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E8ED" w14:textId="310081D0" w:rsidR="00F303F1" w:rsidRDefault="00F303F1" w:rsidP="00314A63">
      <w:pPr>
        <w:spacing w:after="0" w:line="240" w:lineRule="auto"/>
        <w:rPr>
          <w:rFonts w:asciiTheme="majorHAnsi" w:hAnsiTheme="majorHAnsi" w:cstheme="majorHAnsi"/>
        </w:rPr>
      </w:pPr>
    </w:p>
    <w:p w14:paraId="52BCE1C9" w14:textId="091ECF37" w:rsidR="00513345" w:rsidRDefault="00513345" w:rsidP="00513345">
      <w:pPr>
        <w:spacing w:after="0" w:line="240" w:lineRule="auto"/>
        <w:rPr>
          <w:rFonts w:cstheme="minorHAnsi"/>
        </w:rPr>
      </w:pPr>
      <w:r w:rsidRPr="00513345">
        <w:rPr>
          <w:rFonts w:cstheme="minorHAnsi"/>
        </w:rPr>
        <w:t xml:space="preserve">ITEA Statement:  During these unprecedented times, the ITEA leadership created </w:t>
      </w:r>
      <w:r>
        <w:rPr>
          <w:rFonts w:cstheme="minorHAnsi"/>
        </w:rPr>
        <w:t xml:space="preserve">a Special Group Rate Registration of $100 per class (for </w:t>
      </w:r>
      <w:r w:rsidR="001F5CD0">
        <w:rPr>
          <w:rFonts w:cstheme="minorHAnsi"/>
        </w:rPr>
        <w:t>three</w:t>
      </w:r>
      <w:r>
        <w:rPr>
          <w:rFonts w:cstheme="minorHAnsi"/>
        </w:rPr>
        <w:t xml:space="preserve"> or more </w:t>
      </w:r>
      <w:r w:rsidR="008A377C">
        <w:rPr>
          <w:rFonts w:cstheme="minorHAnsi"/>
        </w:rPr>
        <w:t>employees</w:t>
      </w:r>
      <w:r>
        <w:rPr>
          <w:rFonts w:cstheme="minorHAnsi"/>
        </w:rPr>
        <w:t xml:space="preserve">) </w:t>
      </w:r>
      <w:r w:rsidRPr="00513345">
        <w:rPr>
          <w:rFonts w:cstheme="minorHAnsi"/>
        </w:rPr>
        <w:t>to accommodate those in the T&amp;E community that may be experiencing a financial burden.</w:t>
      </w:r>
      <w:r>
        <w:rPr>
          <w:rFonts w:cstheme="minorHAnsi"/>
        </w:rPr>
        <w:t xml:space="preserve"> Each student will </w:t>
      </w:r>
      <w:r w:rsidRPr="00513345">
        <w:rPr>
          <w:rFonts w:cstheme="minorHAnsi"/>
        </w:rPr>
        <w:t>receive</w:t>
      </w:r>
      <w:r>
        <w:rPr>
          <w:rFonts w:cstheme="minorHAnsi"/>
        </w:rPr>
        <w:t xml:space="preserve"> p</w:t>
      </w:r>
      <w:r w:rsidRPr="00513345">
        <w:rPr>
          <w:rFonts w:cstheme="minorHAnsi"/>
        </w:rPr>
        <w:t>rofessional Continuing Education Credit</w:t>
      </w:r>
      <w:r>
        <w:rPr>
          <w:rFonts w:cstheme="minorHAnsi"/>
        </w:rPr>
        <w:t>s/Units</w:t>
      </w:r>
      <w:r w:rsidRPr="00513345">
        <w:rPr>
          <w:rFonts w:cstheme="minorHAnsi"/>
        </w:rPr>
        <w:t xml:space="preserve"> for the courses they attend</w:t>
      </w:r>
      <w:r w:rsidR="00114417">
        <w:rPr>
          <w:rFonts w:cstheme="minorHAnsi"/>
        </w:rPr>
        <w:t>.</w:t>
      </w:r>
      <w:r w:rsidRPr="00513345">
        <w:rPr>
          <w:rFonts w:cstheme="minorHAnsi"/>
        </w:rPr>
        <w:t xml:space="preserve"> We welcome you to take advantage of this limited time offer. </w:t>
      </w:r>
      <w:r>
        <w:rPr>
          <w:rFonts w:cstheme="minorHAnsi"/>
        </w:rPr>
        <w:t xml:space="preserve">This Group Rate Registration will be paid by one source – credit card, check, or </w:t>
      </w:r>
      <w:r w:rsidR="007623EE">
        <w:rPr>
          <w:rFonts w:cstheme="minorHAnsi"/>
        </w:rPr>
        <w:t xml:space="preserve">invoice for </w:t>
      </w:r>
      <w:r>
        <w:rPr>
          <w:rFonts w:cstheme="minorHAnsi"/>
        </w:rPr>
        <w:t xml:space="preserve">purchase order. </w:t>
      </w:r>
    </w:p>
    <w:p w14:paraId="788257F5" w14:textId="3B7546E5" w:rsidR="000A2E4D" w:rsidRDefault="000A2E4D" w:rsidP="00513345">
      <w:pPr>
        <w:spacing w:after="0" w:line="240" w:lineRule="auto"/>
        <w:rPr>
          <w:rFonts w:cstheme="minorHAnsi"/>
        </w:rPr>
      </w:pPr>
    </w:p>
    <w:p w14:paraId="1D2D8BFF" w14:textId="3E200F63" w:rsidR="000A2E4D" w:rsidRPr="009330DA" w:rsidRDefault="000A2E4D" w:rsidP="009330DA">
      <w:pPr>
        <w:spacing w:after="0" w:line="300" w:lineRule="auto"/>
        <w:rPr>
          <w:rFonts w:cstheme="minorHAnsi"/>
          <w:b/>
          <w:bCs/>
          <w:color w:val="44546A" w:themeColor="text2"/>
        </w:rPr>
      </w:pPr>
      <w:r w:rsidRPr="009330DA">
        <w:rPr>
          <w:rFonts w:cstheme="minorHAnsi"/>
          <w:b/>
          <w:bCs/>
          <w:color w:val="44546A" w:themeColor="text2"/>
        </w:rPr>
        <w:t xml:space="preserve">Point of Contact: </w:t>
      </w:r>
    </w:p>
    <w:p w14:paraId="49B8A32E" w14:textId="4B58F58D" w:rsidR="000A2E4D" w:rsidRDefault="000A2E4D" w:rsidP="0051334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300"/>
      </w:tblGrid>
      <w:tr w:rsidR="000A2E4D" w14:paraId="41023679" w14:textId="77777777" w:rsidTr="00C56D20">
        <w:tc>
          <w:tcPr>
            <w:tcW w:w="2245" w:type="dxa"/>
          </w:tcPr>
          <w:p w14:paraId="44785E60" w14:textId="48C5170D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 xml:space="preserve">Name </w:t>
            </w:r>
          </w:p>
        </w:tc>
        <w:tc>
          <w:tcPr>
            <w:tcW w:w="6300" w:type="dxa"/>
          </w:tcPr>
          <w:p w14:paraId="58C963B0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0967F716" w14:textId="77777777" w:rsidTr="00C56D20">
        <w:tc>
          <w:tcPr>
            <w:tcW w:w="2245" w:type="dxa"/>
          </w:tcPr>
          <w:p w14:paraId="513E6385" w14:textId="05CDDA19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Title</w:t>
            </w:r>
          </w:p>
        </w:tc>
        <w:tc>
          <w:tcPr>
            <w:tcW w:w="6300" w:type="dxa"/>
          </w:tcPr>
          <w:p w14:paraId="617CBCE8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540076E5" w14:textId="77777777" w:rsidTr="00C56D20">
        <w:tc>
          <w:tcPr>
            <w:tcW w:w="2245" w:type="dxa"/>
          </w:tcPr>
          <w:p w14:paraId="0CF08A24" w14:textId="324484AF" w:rsidR="000A2E4D" w:rsidRPr="007D3730" w:rsidRDefault="001B383C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>
              <w:rPr>
                <w:rFonts w:cstheme="minorHAnsi"/>
                <w:b/>
                <w:bCs/>
                <w:color w:val="44546A" w:themeColor="text2"/>
              </w:rPr>
              <w:t>Organization</w:t>
            </w:r>
          </w:p>
        </w:tc>
        <w:tc>
          <w:tcPr>
            <w:tcW w:w="6300" w:type="dxa"/>
          </w:tcPr>
          <w:p w14:paraId="02F033D0" w14:textId="337FC215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35C2A3D4" w14:textId="77777777" w:rsidTr="00C56D20">
        <w:tc>
          <w:tcPr>
            <w:tcW w:w="2245" w:type="dxa"/>
          </w:tcPr>
          <w:p w14:paraId="5A5DCB20" w14:textId="49154ED5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Address</w:t>
            </w:r>
          </w:p>
        </w:tc>
        <w:tc>
          <w:tcPr>
            <w:tcW w:w="6300" w:type="dxa"/>
          </w:tcPr>
          <w:p w14:paraId="5B465F4B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208EBD36" w14:textId="77777777" w:rsidTr="00C56D20">
        <w:tc>
          <w:tcPr>
            <w:tcW w:w="2245" w:type="dxa"/>
          </w:tcPr>
          <w:p w14:paraId="203E2864" w14:textId="49C7D2BE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City/State/Zip</w:t>
            </w:r>
          </w:p>
        </w:tc>
        <w:tc>
          <w:tcPr>
            <w:tcW w:w="6300" w:type="dxa"/>
          </w:tcPr>
          <w:p w14:paraId="0BA052A2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40DD7288" w14:textId="77777777" w:rsidTr="00C56D20">
        <w:tc>
          <w:tcPr>
            <w:tcW w:w="2245" w:type="dxa"/>
          </w:tcPr>
          <w:p w14:paraId="0A42EDFB" w14:textId="65658BEC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Phone</w:t>
            </w:r>
          </w:p>
        </w:tc>
        <w:tc>
          <w:tcPr>
            <w:tcW w:w="6300" w:type="dxa"/>
          </w:tcPr>
          <w:p w14:paraId="44B0774C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16825C39" w14:textId="77777777" w:rsidTr="00C56D20">
        <w:tc>
          <w:tcPr>
            <w:tcW w:w="2245" w:type="dxa"/>
          </w:tcPr>
          <w:p w14:paraId="2E2D08EB" w14:textId="284ABC81" w:rsidR="000A2E4D" w:rsidRPr="007D3730" w:rsidRDefault="007623EE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 xml:space="preserve">Authorized </w:t>
            </w:r>
            <w:r w:rsidR="000A2E4D" w:rsidRPr="007D3730">
              <w:rPr>
                <w:rFonts w:cstheme="minorHAnsi"/>
                <w:b/>
                <w:bCs/>
                <w:color w:val="44546A" w:themeColor="text2"/>
              </w:rPr>
              <w:t>Signature</w:t>
            </w:r>
          </w:p>
        </w:tc>
        <w:tc>
          <w:tcPr>
            <w:tcW w:w="6300" w:type="dxa"/>
          </w:tcPr>
          <w:p w14:paraId="236E27F4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  <w:p w14:paraId="10BBFA6A" w14:textId="2990648C" w:rsidR="007623EE" w:rsidRPr="007D3730" w:rsidRDefault="007623EE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DF72F5B" w14:textId="1EE081D0" w:rsidR="000A2E4D" w:rsidRDefault="000A2E4D" w:rsidP="00513345">
      <w:pPr>
        <w:spacing w:after="0" w:line="240" w:lineRule="auto"/>
        <w:rPr>
          <w:rFonts w:cstheme="minorHAnsi"/>
        </w:rPr>
      </w:pPr>
    </w:p>
    <w:p w14:paraId="25E0D48B" w14:textId="685CA246" w:rsidR="000A2E4D" w:rsidRDefault="000A2E4D" w:rsidP="005133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Form of Payment: </w:t>
      </w:r>
    </w:p>
    <w:p w14:paraId="5782D4F9" w14:textId="51312A19" w:rsidR="000A2E4D" w:rsidRDefault="000A2E4D" w:rsidP="00513345">
      <w:pPr>
        <w:spacing w:after="0" w:line="240" w:lineRule="auto"/>
        <w:rPr>
          <w:rFonts w:cstheme="minorHAnsi"/>
        </w:rPr>
      </w:pPr>
    </w:p>
    <w:p w14:paraId="6628F285" w14:textId="4DC2D933" w:rsidR="000A2E4D" w:rsidRDefault="007623EE" w:rsidP="007623EE">
      <w:pPr>
        <w:spacing w:after="0" w:line="240" w:lineRule="auto"/>
        <w:ind w:left="720"/>
        <w:rPr>
          <w:rFonts w:cstheme="minorHAnsi"/>
        </w:rPr>
      </w:pPr>
      <w:r w:rsidRPr="007623EE">
        <w:rPr>
          <w:rFonts w:cstheme="minorHAnsi"/>
          <w:u w:val="single"/>
        </w:rPr>
        <w:t xml:space="preserve">Checks </w:t>
      </w:r>
      <w:r>
        <w:rPr>
          <w:rFonts w:cstheme="minorHAnsi"/>
        </w:rPr>
        <w:t xml:space="preserve">are made payable to the International Test and Evaluation Association </w:t>
      </w:r>
    </w:p>
    <w:p w14:paraId="471367AC" w14:textId="50EECE49" w:rsidR="007623EE" w:rsidRDefault="007623EE" w:rsidP="007623EE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Mailed to 11350 Random Hills Rd, Suite 800, Fairfax, VA 22030</w:t>
      </w:r>
    </w:p>
    <w:p w14:paraId="553B2425" w14:textId="746C9C62" w:rsidR="007623EE" w:rsidRDefault="007623EE" w:rsidP="007623EE">
      <w:pPr>
        <w:spacing w:after="0" w:line="240" w:lineRule="auto"/>
        <w:ind w:left="720"/>
        <w:rPr>
          <w:rFonts w:cstheme="minorHAnsi"/>
        </w:rPr>
      </w:pPr>
    </w:p>
    <w:p w14:paraId="0CBA6B32" w14:textId="2DBF57DF" w:rsidR="007623EE" w:rsidRDefault="007623EE" w:rsidP="007623EE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Request an Invoice: Submit to </w:t>
      </w:r>
      <w:hyperlink r:id="rId8" w:history="1">
        <w:r w:rsidRPr="003A0DB8">
          <w:rPr>
            <w:rStyle w:val="Hyperlink"/>
            <w:rFonts w:cstheme="minorHAnsi"/>
          </w:rPr>
          <w:t>info@itea.org</w:t>
        </w:r>
      </w:hyperlink>
      <w:r>
        <w:rPr>
          <w:rFonts w:cstheme="minorHAnsi"/>
        </w:rPr>
        <w:t xml:space="preserve"> </w:t>
      </w:r>
    </w:p>
    <w:p w14:paraId="6793B8ED" w14:textId="292A47B2" w:rsidR="007623EE" w:rsidRDefault="007623EE" w:rsidP="00513345">
      <w:pPr>
        <w:spacing w:after="0" w:line="240" w:lineRule="auto"/>
        <w:rPr>
          <w:rFonts w:cstheme="minorHAnsi"/>
        </w:rPr>
      </w:pPr>
    </w:p>
    <w:p w14:paraId="2F6852B3" w14:textId="42071876" w:rsidR="008A377C" w:rsidRDefault="007623EE" w:rsidP="008A377C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cstheme="minorHAnsi"/>
          <w:bCs/>
        </w:rPr>
      </w:pPr>
      <w:r>
        <w:rPr>
          <w:rFonts w:cstheme="minorHAnsi"/>
        </w:rPr>
        <w:tab/>
      </w:r>
      <w:r w:rsidR="008A377C" w:rsidRPr="00E930B6">
        <w:rPr>
          <w:rFonts w:cstheme="minorHAnsi"/>
          <w:b/>
        </w:rPr>
        <w:t>Credit Card:</w:t>
      </w:r>
      <w:r w:rsidR="008A377C" w:rsidRPr="001F490A">
        <w:rPr>
          <w:rFonts w:ascii="Times New Roman" w:hAnsi="Times New Roman" w:cs="Times New Roman"/>
          <w:b/>
        </w:rPr>
        <w:t xml:space="preserve"> </w:t>
      </w:r>
      <w:r w:rsidR="008A377C" w:rsidRPr="001F490A">
        <w:rPr>
          <w:rFonts w:ascii="Times New Roman" w:hAnsi="Times New Roman" w:cs="Times New Roman"/>
        </w:rPr>
        <w:t xml:space="preserve"> </w:t>
      </w:r>
      <w:r w:rsidR="008A377C" w:rsidRPr="001F490A">
        <w:rPr>
          <w:rFonts w:ascii="Times New Roman" w:hAnsi="Times New Roman" w:cs="Times New Roman"/>
          <w:b/>
          <w:bCs/>
        </w:rPr>
        <w:t xml:space="preserve"> </w:t>
      </w:r>
      <w:r w:rsidR="008A377C" w:rsidRPr="00E930B6">
        <w:rPr>
          <w:rFonts w:cstheme="minorHAnsi"/>
          <w:bCs/>
        </w:rPr>
        <w:t>AMEX</w:t>
      </w:r>
      <w:r w:rsidR="008A377C" w:rsidRPr="00E930B6">
        <w:rPr>
          <w:rFonts w:ascii="Times New Roman" w:hAnsi="Times New Roman" w:cs="Times New Roman"/>
          <w:bCs/>
        </w:rPr>
        <w:t xml:space="preserve">    </w:t>
      </w:r>
      <w:r w:rsidR="008A377C" w:rsidRPr="00E930B6">
        <w:rPr>
          <w:rFonts w:ascii="Times New Roman" w:hAnsi="Times New Roman" w:cs="Times New Roman"/>
          <w:bCs/>
        </w:rPr>
        <w:t xml:space="preserve"> </w:t>
      </w:r>
      <w:r w:rsidR="008A377C" w:rsidRPr="00E930B6">
        <w:rPr>
          <w:rFonts w:cstheme="minorHAnsi"/>
          <w:bCs/>
        </w:rPr>
        <w:t>VISA</w:t>
      </w:r>
      <w:r w:rsidR="008A377C" w:rsidRPr="00E930B6">
        <w:rPr>
          <w:rFonts w:ascii="Times New Roman" w:hAnsi="Times New Roman" w:cs="Times New Roman"/>
          <w:bCs/>
        </w:rPr>
        <w:t xml:space="preserve">   </w:t>
      </w:r>
      <w:r w:rsidR="008A377C" w:rsidRPr="00E930B6">
        <w:rPr>
          <w:rFonts w:ascii="Times New Roman" w:hAnsi="Times New Roman" w:cs="Times New Roman"/>
          <w:bCs/>
        </w:rPr>
        <w:t xml:space="preserve"> </w:t>
      </w:r>
      <w:r w:rsidR="008A377C" w:rsidRPr="00E930B6">
        <w:rPr>
          <w:rFonts w:cstheme="minorHAnsi"/>
          <w:bCs/>
        </w:rPr>
        <w:t>MASTERCARD</w:t>
      </w:r>
    </w:p>
    <w:p w14:paraId="25424581" w14:textId="77777777" w:rsidR="007D3730" w:rsidRDefault="007D3730" w:rsidP="008A377C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cstheme="minorHAnsi"/>
          <w:bCs/>
        </w:rPr>
      </w:pPr>
    </w:p>
    <w:tbl>
      <w:tblPr>
        <w:tblStyle w:val="TableGrid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140"/>
        <w:gridCol w:w="720"/>
        <w:gridCol w:w="810"/>
        <w:gridCol w:w="1080"/>
        <w:gridCol w:w="1350"/>
      </w:tblGrid>
      <w:tr w:rsidR="00F25799" w14:paraId="75F507CD" w14:textId="443E25D7" w:rsidTr="007D3730">
        <w:tc>
          <w:tcPr>
            <w:tcW w:w="1620" w:type="dxa"/>
            <w:tcBorders>
              <w:bottom w:val="single" w:sz="4" w:space="0" w:color="auto"/>
            </w:tcBorders>
          </w:tcPr>
          <w:p w14:paraId="13966861" w14:textId="6A100CF6" w:rsidR="00F25799" w:rsidRPr="007D373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Account #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C2EFC53" w14:textId="77777777" w:rsidR="00F25799" w:rsidRPr="007D373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92C0A4" w14:textId="4F0D634B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Code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27CF9AE" w14:textId="57B3F2A9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0C3BC2" w14:textId="7F76F8E4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Exp 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3E8A11" w14:textId="77777777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3AE" w14:paraId="5499CFFB" w14:textId="3D43634D" w:rsidTr="007D373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4393477" w14:textId="13727DF5" w:rsidR="004D73AE" w:rsidRPr="007D373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Name on Card: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45527E" w14:textId="21DC00C3" w:rsidR="004D73AE" w:rsidRPr="00C56D2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3AE" w14:paraId="7F1295FD" w14:textId="477A9D97" w:rsidTr="007D373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CCA142" w14:textId="51203484" w:rsidR="004D73AE" w:rsidRPr="007D373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Signature/Date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FC8053" w14:textId="77777777" w:rsidR="004D73AE" w:rsidRPr="00C56D2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F93CE7F" w14:textId="3D4E2088" w:rsidR="00FF1205" w:rsidRDefault="00FF1205" w:rsidP="00513345">
      <w:pPr>
        <w:spacing w:after="0" w:line="240" w:lineRule="auto"/>
        <w:rPr>
          <w:rFonts w:cstheme="minorHAnsi"/>
        </w:rPr>
      </w:pPr>
    </w:p>
    <w:p w14:paraId="7942CD61" w14:textId="0964A445" w:rsidR="004D73AE" w:rsidRDefault="004D73AE" w:rsidP="00513345">
      <w:pPr>
        <w:spacing w:after="0" w:line="240" w:lineRule="auto"/>
        <w:rPr>
          <w:rFonts w:cstheme="minorHAnsi"/>
        </w:rPr>
      </w:pPr>
    </w:p>
    <w:p w14:paraId="1FB3F64A" w14:textId="77777777" w:rsidR="007D3730" w:rsidRDefault="007D3730" w:rsidP="0051334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1170"/>
        <w:gridCol w:w="1265"/>
      </w:tblGrid>
      <w:tr w:rsidR="00C56D20" w14:paraId="1ACB6B11" w14:textId="03F5DFE2" w:rsidTr="007D3730">
        <w:tc>
          <w:tcPr>
            <w:tcW w:w="1615" w:type="dxa"/>
          </w:tcPr>
          <w:p w14:paraId="5937F810" w14:textId="78C08EAE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>No of Students</w:t>
            </w:r>
          </w:p>
        </w:tc>
        <w:tc>
          <w:tcPr>
            <w:tcW w:w="4320" w:type="dxa"/>
          </w:tcPr>
          <w:p w14:paraId="53345C72" w14:textId="62BFF068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 xml:space="preserve">Description </w:t>
            </w:r>
          </w:p>
        </w:tc>
        <w:tc>
          <w:tcPr>
            <w:tcW w:w="1170" w:type="dxa"/>
          </w:tcPr>
          <w:p w14:paraId="6534008E" w14:textId="7DC031F3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>Per Class</w:t>
            </w:r>
          </w:p>
        </w:tc>
        <w:tc>
          <w:tcPr>
            <w:tcW w:w="1265" w:type="dxa"/>
          </w:tcPr>
          <w:p w14:paraId="0A9A897E" w14:textId="25320B54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 xml:space="preserve">Amount </w:t>
            </w:r>
          </w:p>
        </w:tc>
      </w:tr>
      <w:tr w:rsidR="00C56D20" w14:paraId="35E9E6A8" w14:textId="65995693" w:rsidTr="007D3730">
        <w:tc>
          <w:tcPr>
            <w:tcW w:w="1615" w:type="dxa"/>
            <w:vAlign w:val="center"/>
          </w:tcPr>
          <w:p w14:paraId="08D72300" w14:textId="0F344C5A" w:rsidR="007D3730" w:rsidRPr="000C55B1" w:rsidRDefault="007D3730" w:rsidP="007D3730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06676D7" w14:textId="39CF4BF8" w:rsidR="007D3730" w:rsidRPr="007D3730" w:rsidRDefault="00C56D20" w:rsidP="007D3730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0C55B1">
              <w:rPr>
                <w:rFonts w:cstheme="minorHAnsi"/>
                <w:color w:val="44546A" w:themeColor="text2"/>
                <w:sz w:val="20"/>
                <w:szCs w:val="20"/>
              </w:rPr>
              <w:t>See Roster Attached</w:t>
            </w:r>
          </w:p>
        </w:tc>
        <w:tc>
          <w:tcPr>
            <w:tcW w:w="1170" w:type="dxa"/>
            <w:vAlign w:val="center"/>
          </w:tcPr>
          <w:p w14:paraId="6462000E" w14:textId="60A2324C" w:rsidR="007D3730" w:rsidRPr="000C55B1" w:rsidRDefault="00C56D20" w:rsidP="007D3730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0C55B1">
              <w:rPr>
                <w:rFonts w:cstheme="minorHAnsi"/>
                <w:color w:val="44546A" w:themeColor="text2"/>
                <w:sz w:val="20"/>
                <w:szCs w:val="20"/>
              </w:rPr>
              <w:t>$100</w:t>
            </w:r>
          </w:p>
        </w:tc>
        <w:tc>
          <w:tcPr>
            <w:tcW w:w="1265" w:type="dxa"/>
            <w:vAlign w:val="center"/>
          </w:tcPr>
          <w:p w14:paraId="469B4142" w14:textId="6EFC53B0" w:rsidR="007D3730" w:rsidRPr="007D3730" w:rsidRDefault="007D3730" w:rsidP="007D3730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color w:val="44546A" w:themeColor="text2"/>
                <w:sz w:val="20"/>
                <w:szCs w:val="20"/>
              </w:rPr>
              <w:t>$</w:t>
            </w:r>
          </w:p>
        </w:tc>
      </w:tr>
    </w:tbl>
    <w:p w14:paraId="1F241A43" w14:textId="77777777" w:rsidR="004D73AE" w:rsidRDefault="004D73AE" w:rsidP="00513345">
      <w:pPr>
        <w:spacing w:after="0" w:line="240" w:lineRule="auto"/>
        <w:rPr>
          <w:rFonts w:cstheme="minorHAnsi"/>
        </w:rPr>
      </w:pPr>
    </w:p>
    <w:p w14:paraId="242FAF3D" w14:textId="7D0803CD" w:rsidR="007D3730" w:rsidRDefault="007D3730">
      <w:pPr>
        <w:rPr>
          <w:rFonts w:cstheme="minorHAnsi"/>
        </w:rPr>
      </w:pPr>
    </w:p>
    <w:p w14:paraId="70690EAB" w14:textId="77777777" w:rsidR="004D73AE" w:rsidRDefault="004D73AE" w:rsidP="00513345">
      <w:pPr>
        <w:spacing w:after="0" w:line="240" w:lineRule="auto"/>
        <w:rPr>
          <w:rFonts w:cstheme="minorHAnsi"/>
        </w:rPr>
      </w:pPr>
    </w:p>
    <w:p w14:paraId="18D81505" w14:textId="77777777" w:rsidR="007623EE" w:rsidRDefault="007623EE" w:rsidP="00513345">
      <w:pPr>
        <w:spacing w:after="0" w:line="240" w:lineRule="auto"/>
        <w:rPr>
          <w:rFonts w:cstheme="minorHAnsi"/>
        </w:rPr>
      </w:pPr>
    </w:p>
    <w:p w14:paraId="33274691" w14:textId="3ACBBCEA" w:rsidR="00513345" w:rsidRPr="007623EE" w:rsidRDefault="00513345" w:rsidP="0051334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623EE">
        <w:rPr>
          <w:rFonts w:asciiTheme="majorHAnsi" w:hAnsiTheme="majorHAnsi" w:cstheme="majorHAnsi"/>
          <w:sz w:val="24"/>
          <w:szCs w:val="24"/>
        </w:rPr>
        <w:t>Course Selections</w:t>
      </w:r>
      <w:r w:rsidR="000C55B1">
        <w:rPr>
          <w:rFonts w:asciiTheme="majorHAnsi" w:hAnsiTheme="majorHAnsi" w:cstheme="majorHAnsi"/>
          <w:sz w:val="24"/>
          <w:szCs w:val="24"/>
        </w:rPr>
        <w:t xml:space="preserve"> – in Alpha Order </w:t>
      </w:r>
    </w:p>
    <w:p w14:paraId="1C4C3F96" w14:textId="77777777" w:rsidR="007623EE" w:rsidRPr="004650B9" w:rsidRDefault="007623EE" w:rsidP="00513345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18D3EF0C" w14:textId="1586560F" w:rsidR="00624BC9" w:rsidRDefault="00624BC9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24BC9">
        <w:rPr>
          <w:rFonts w:asciiTheme="majorHAnsi" w:hAnsiTheme="majorHAnsi" w:cstheme="majorHAnsi"/>
        </w:rPr>
        <w:t>Air Force's New MBCRA (Mission Based Cyber Risk Assessment) and Integrated Engineering Approach</w:t>
      </w:r>
      <w:r w:rsidRPr="00624BC9">
        <w:rPr>
          <w:rFonts w:asciiTheme="majorHAnsi" w:hAnsiTheme="majorHAnsi" w:cstheme="majorHAnsi"/>
        </w:rPr>
        <w:tab/>
      </w:r>
    </w:p>
    <w:p w14:paraId="5DA047DA" w14:textId="3C2D0A19" w:rsidR="00624BC9" w:rsidRDefault="00624BC9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24BC9">
        <w:rPr>
          <w:rFonts w:asciiTheme="majorHAnsi" w:hAnsiTheme="majorHAnsi" w:cstheme="majorHAnsi"/>
        </w:rPr>
        <w:t>Cyber Security Assessment of MIL-STD-1553</w:t>
      </w:r>
    </w:p>
    <w:p w14:paraId="26E945CA" w14:textId="700C59DF" w:rsidR="00624BC9" w:rsidRDefault="00624BC9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24BC9">
        <w:rPr>
          <w:rFonts w:asciiTheme="majorHAnsi" w:hAnsiTheme="majorHAnsi" w:cstheme="majorHAnsi"/>
        </w:rPr>
        <w:t>Cyber Table Top (CTT) Workshop</w:t>
      </w:r>
    </w:p>
    <w:p w14:paraId="24E0B6ED" w14:textId="40EB5B0C" w:rsidR="00624BC9" w:rsidRDefault="00624BC9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24BC9">
        <w:rPr>
          <w:rFonts w:asciiTheme="majorHAnsi" w:hAnsiTheme="majorHAnsi" w:cstheme="majorHAnsi"/>
        </w:rPr>
        <w:t>Introduction to Cybersecurity Test and Evaluation</w:t>
      </w:r>
    </w:p>
    <w:p w14:paraId="2010BAE5" w14:textId="067FB262" w:rsidR="00624BC9" w:rsidRDefault="00624BC9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24BC9">
        <w:rPr>
          <w:rFonts w:asciiTheme="majorHAnsi" w:hAnsiTheme="majorHAnsi" w:cstheme="majorHAnsi"/>
        </w:rPr>
        <w:t>System Security Profiling</w:t>
      </w:r>
    </w:p>
    <w:p w14:paraId="6BEB061B" w14:textId="18C1DA02" w:rsidR="00624BC9" w:rsidRDefault="00624BC9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24BC9">
        <w:rPr>
          <w:rFonts w:asciiTheme="majorHAnsi" w:hAnsiTheme="majorHAnsi" w:cstheme="majorHAnsi"/>
        </w:rPr>
        <w:t>TENA and JMETC Solutions for Cyber Test and Training</w:t>
      </w:r>
    </w:p>
    <w:p w14:paraId="48464F5A" w14:textId="452327E6" w:rsidR="00513345" w:rsidRDefault="00513345" w:rsidP="00513345">
      <w:pPr>
        <w:spacing w:after="0" w:line="240" w:lineRule="auto"/>
        <w:rPr>
          <w:rFonts w:asciiTheme="majorHAnsi" w:hAnsiTheme="majorHAnsi" w:cstheme="majorHAnsi"/>
        </w:rPr>
      </w:pPr>
    </w:p>
    <w:p w14:paraId="37277B3F" w14:textId="470DB91E" w:rsidR="000A2E4D" w:rsidRPr="009330DA" w:rsidRDefault="007623EE" w:rsidP="00513345">
      <w:pPr>
        <w:spacing w:after="0" w:line="240" w:lineRule="auto"/>
        <w:rPr>
          <w:rFonts w:asciiTheme="majorHAnsi" w:hAnsiTheme="majorHAnsi" w:cstheme="majorHAnsi"/>
        </w:rPr>
      </w:pPr>
      <w:r w:rsidRPr="009330DA">
        <w:rPr>
          <w:rFonts w:asciiTheme="majorHAnsi" w:hAnsiTheme="majorHAnsi" w:cstheme="majorHAnsi"/>
        </w:rPr>
        <w:t xml:space="preserve">Provide </w:t>
      </w:r>
      <w:r w:rsidR="000C55B1" w:rsidRPr="009330DA">
        <w:rPr>
          <w:rFonts w:asciiTheme="majorHAnsi" w:hAnsiTheme="majorHAnsi" w:cstheme="majorHAnsi"/>
        </w:rPr>
        <w:t>the t</w:t>
      </w:r>
      <w:r w:rsidRPr="009330DA">
        <w:rPr>
          <w:rFonts w:asciiTheme="majorHAnsi" w:hAnsiTheme="majorHAnsi" w:cstheme="majorHAnsi"/>
        </w:rPr>
        <w:t>itle</w:t>
      </w:r>
      <w:r w:rsidR="000C55B1" w:rsidRPr="009330DA">
        <w:rPr>
          <w:rFonts w:asciiTheme="majorHAnsi" w:hAnsiTheme="majorHAnsi" w:cstheme="majorHAnsi"/>
        </w:rPr>
        <w:t xml:space="preserve"> of the class </w:t>
      </w:r>
      <w:r w:rsidRPr="009330DA">
        <w:rPr>
          <w:rFonts w:asciiTheme="majorHAnsi" w:hAnsiTheme="majorHAnsi" w:cstheme="majorHAnsi"/>
        </w:rPr>
        <w:t>and the name of individual for each class</w:t>
      </w:r>
      <w:r w:rsidR="000C55B1" w:rsidRPr="009330DA">
        <w:rPr>
          <w:rFonts w:asciiTheme="majorHAnsi" w:hAnsiTheme="majorHAnsi" w:cstheme="majorHAnsi"/>
        </w:rPr>
        <w:t>.</w:t>
      </w:r>
      <w:r w:rsidR="00FF1205" w:rsidRPr="009330DA">
        <w:rPr>
          <w:rFonts w:asciiTheme="majorHAnsi" w:hAnsiTheme="majorHAnsi" w:cstheme="majorHAnsi"/>
        </w:rPr>
        <w:t xml:space="preserve"> If any of these individuals would like to become an ITEA member, please </w:t>
      </w:r>
      <w:r w:rsidR="000C55B1" w:rsidRPr="009330DA">
        <w:rPr>
          <w:rFonts w:asciiTheme="majorHAnsi" w:hAnsiTheme="majorHAnsi" w:cstheme="majorHAnsi"/>
        </w:rPr>
        <w:t>go online to join. [Gov’t/Military $45] [Industry $95] [Full-time Student $25]</w:t>
      </w:r>
    </w:p>
    <w:p w14:paraId="3D7C611D" w14:textId="67A66AE0" w:rsidR="007623EE" w:rsidRDefault="007623EE" w:rsidP="00513345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400"/>
        <w:gridCol w:w="3505"/>
      </w:tblGrid>
      <w:tr w:rsidR="00C47F59" w14:paraId="7FC8794E" w14:textId="77777777" w:rsidTr="000C55B1">
        <w:tc>
          <w:tcPr>
            <w:tcW w:w="445" w:type="dxa"/>
            <w:vAlign w:val="center"/>
          </w:tcPr>
          <w:p w14:paraId="4C6B5E80" w14:textId="351B2FE1" w:rsidR="00C47F59" w:rsidRDefault="00C47F59" w:rsidP="00C47F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4E152EF0" w14:textId="4246279B" w:rsidR="00C47F59" w:rsidRPr="000C55B1" w:rsidRDefault="00C47F59" w:rsidP="00513345">
            <w:pPr>
              <w:rPr>
                <w:rFonts w:asciiTheme="majorHAnsi" w:hAnsiTheme="majorHAnsi" w:cstheme="majorHAnsi"/>
                <w:b/>
                <w:bCs/>
              </w:rPr>
            </w:pPr>
            <w:r w:rsidRPr="000C55B1">
              <w:rPr>
                <w:rFonts w:asciiTheme="majorHAnsi" w:hAnsiTheme="majorHAnsi" w:cstheme="majorHAnsi"/>
                <w:b/>
                <w:bCs/>
              </w:rPr>
              <w:t xml:space="preserve">Title of Class </w:t>
            </w:r>
          </w:p>
        </w:tc>
        <w:tc>
          <w:tcPr>
            <w:tcW w:w="3505" w:type="dxa"/>
          </w:tcPr>
          <w:p w14:paraId="1DB6903F" w14:textId="6672C2EB" w:rsidR="00C47F59" w:rsidRPr="000C55B1" w:rsidRDefault="00C47F59" w:rsidP="00513345">
            <w:pPr>
              <w:rPr>
                <w:rFonts w:asciiTheme="majorHAnsi" w:hAnsiTheme="majorHAnsi" w:cstheme="majorHAnsi"/>
                <w:b/>
                <w:bCs/>
              </w:rPr>
            </w:pPr>
            <w:r w:rsidRPr="000C55B1">
              <w:rPr>
                <w:rFonts w:asciiTheme="majorHAnsi" w:hAnsiTheme="majorHAnsi" w:cstheme="majorHAnsi"/>
                <w:b/>
                <w:bCs/>
              </w:rPr>
              <w:t>First and Last Name of Student</w:t>
            </w:r>
          </w:p>
        </w:tc>
      </w:tr>
      <w:tr w:rsidR="00C47F59" w14:paraId="41643FFA" w14:textId="77777777" w:rsidTr="000C55B1">
        <w:tc>
          <w:tcPr>
            <w:tcW w:w="445" w:type="dxa"/>
            <w:vAlign w:val="center"/>
          </w:tcPr>
          <w:p w14:paraId="48E29CEC" w14:textId="46711E0B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8AADFAE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0E53D6CD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6C92A991" w14:textId="77777777" w:rsidTr="000C55B1">
        <w:tc>
          <w:tcPr>
            <w:tcW w:w="445" w:type="dxa"/>
            <w:vAlign w:val="center"/>
          </w:tcPr>
          <w:p w14:paraId="3DF73AEE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09C7F85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1ED500F6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0E9916D0" w14:textId="77777777" w:rsidTr="000C55B1">
        <w:tc>
          <w:tcPr>
            <w:tcW w:w="445" w:type="dxa"/>
            <w:vAlign w:val="center"/>
          </w:tcPr>
          <w:p w14:paraId="51801576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9C43E63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89A32BC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4B46558D" w14:textId="77777777" w:rsidTr="000C55B1">
        <w:tc>
          <w:tcPr>
            <w:tcW w:w="445" w:type="dxa"/>
            <w:vAlign w:val="center"/>
          </w:tcPr>
          <w:p w14:paraId="220CEC1A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4CA604F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2DD9FC0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2B832AEC" w14:textId="77777777" w:rsidTr="000C55B1">
        <w:tc>
          <w:tcPr>
            <w:tcW w:w="445" w:type="dxa"/>
            <w:vAlign w:val="center"/>
          </w:tcPr>
          <w:p w14:paraId="644CE307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74AE7774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4299D44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317AE9F2" w14:textId="77777777" w:rsidTr="000C55B1">
        <w:tc>
          <w:tcPr>
            <w:tcW w:w="445" w:type="dxa"/>
            <w:vAlign w:val="center"/>
          </w:tcPr>
          <w:p w14:paraId="3A89EEB7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897BD38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042E5E9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0F3A0E1C" w14:textId="77777777" w:rsidTr="000C55B1">
        <w:tc>
          <w:tcPr>
            <w:tcW w:w="445" w:type="dxa"/>
            <w:vAlign w:val="center"/>
          </w:tcPr>
          <w:p w14:paraId="536DBBA2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3C42412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06A8A7CD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7FB98A8A" w14:textId="77777777" w:rsidTr="000C55B1">
        <w:tc>
          <w:tcPr>
            <w:tcW w:w="445" w:type="dxa"/>
            <w:vAlign w:val="center"/>
          </w:tcPr>
          <w:p w14:paraId="413C0936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73A2992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D598E6B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31994F1B" w14:textId="77777777" w:rsidTr="000C55B1">
        <w:tc>
          <w:tcPr>
            <w:tcW w:w="445" w:type="dxa"/>
            <w:vAlign w:val="center"/>
          </w:tcPr>
          <w:p w14:paraId="0C04D103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FD323C0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20F576A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672CE2C5" w14:textId="77777777" w:rsidTr="000C55B1">
        <w:tc>
          <w:tcPr>
            <w:tcW w:w="445" w:type="dxa"/>
            <w:vAlign w:val="center"/>
          </w:tcPr>
          <w:p w14:paraId="617C913A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2DC56C9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9FA0208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5B3A7CBB" w14:textId="77777777" w:rsidTr="000C55B1">
        <w:tc>
          <w:tcPr>
            <w:tcW w:w="445" w:type="dxa"/>
            <w:vAlign w:val="center"/>
          </w:tcPr>
          <w:p w14:paraId="22B83BE3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0DE3D1F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8DB96F1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685EB35E" w14:textId="77777777" w:rsidTr="000C55B1">
        <w:tc>
          <w:tcPr>
            <w:tcW w:w="445" w:type="dxa"/>
            <w:vAlign w:val="center"/>
          </w:tcPr>
          <w:p w14:paraId="6DD00253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FF615AC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7EAA5A7F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2F2DD3D1" w14:textId="77777777" w:rsidTr="000C55B1">
        <w:tc>
          <w:tcPr>
            <w:tcW w:w="445" w:type="dxa"/>
            <w:vAlign w:val="center"/>
          </w:tcPr>
          <w:p w14:paraId="14141975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2215E17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5238839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0C763BCA" w14:textId="77777777" w:rsidTr="000C55B1">
        <w:tc>
          <w:tcPr>
            <w:tcW w:w="445" w:type="dxa"/>
            <w:vAlign w:val="center"/>
          </w:tcPr>
          <w:p w14:paraId="0C23BBFD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1EFA230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712DFE00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0A4D9AF0" w14:textId="77777777" w:rsidTr="000C55B1">
        <w:tc>
          <w:tcPr>
            <w:tcW w:w="445" w:type="dxa"/>
            <w:vAlign w:val="center"/>
          </w:tcPr>
          <w:p w14:paraId="2EE07C8A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751690E6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7DC1AE6E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65F0F4E" w14:textId="5EB0BDA2" w:rsidR="007623EE" w:rsidRPr="000C55B1" w:rsidRDefault="000C55B1" w:rsidP="00FF1205">
      <w:pPr>
        <w:spacing w:after="0" w:line="240" w:lineRule="auto"/>
        <w:rPr>
          <w:rFonts w:asciiTheme="majorHAnsi" w:hAnsiTheme="majorHAnsi" w:cstheme="majorHAnsi"/>
          <w:i/>
          <w:iCs/>
          <w:sz w:val="18"/>
          <w:szCs w:val="18"/>
        </w:rPr>
      </w:pPr>
      <w:r w:rsidRPr="000C55B1">
        <w:rPr>
          <w:rFonts w:asciiTheme="majorHAnsi" w:hAnsiTheme="majorHAnsi" w:cstheme="majorHAnsi"/>
          <w:i/>
          <w:iCs/>
          <w:sz w:val="18"/>
          <w:szCs w:val="18"/>
        </w:rPr>
        <w:t>Insert more lines as necessary</w:t>
      </w:r>
    </w:p>
    <w:sectPr w:rsidR="007623EE" w:rsidRPr="000C55B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DA145" w14:textId="77777777" w:rsidR="002F06B9" w:rsidRDefault="002F06B9" w:rsidP="00CA3985">
      <w:pPr>
        <w:spacing w:after="0" w:line="240" w:lineRule="auto"/>
      </w:pPr>
      <w:r>
        <w:separator/>
      </w:r>
    </w:p>
  </w:endnote>
  <w:endnote w:type="continuationSeparator" w:id="0">
    <w:p w14:paraId="50E38F06" w14:textId="77777777" w:rsidR="002F06B9" w:rsidRDefault="002F06B9" w:rsidP="00CA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5B06" w14:textId="77777777" w:rsidR="00CA3985" w:rsidRPr="000C55B1" w:rsidRDefault="00131095" w:rsidP="00131095">
    <w:pPr>
      <w:jc w:val="center"/>
      <w:rPr>
        <w:rFonts w:cstheme="minorHAnsi"/>
      </w:rPr>
    </w:pPr>
    <w:r w:rsidRPr="000C55B1">
      <w:rPr>
        <w:rFonts w:cstheme="minorHAnsi"/>
      </w:rPr>
      <w:t xml:space="preserve">11350 Random Hills Road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Suite 800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Fairfax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VA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 22030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E1424" w14:textId="77777777" w:rsidR="002F06B9" w:rsidRDefault="002F06B9" w:rsidP="00CA3985">
      <w:pPr>
        <w:spacing w:after="0" w:line="240" w:lineRule="auto"/>
      </w:pPr>
      <w:r>
        <w:separator/>
      </w:r>
    </w:p>
  </w:footnote>
  <w:footnote w:type="continuationSeparator" w:id="0">
    <w:p w14:paraId="647840DC" w14:textId="77777777" w:rsidR="002F06B9" w:rsidRDefault="002F06B9" w:rsidP="00CA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AC3" w14:textId="0F53B960" w:rsidR="00131095" w:rsidRDefault="00131095" w:rsidP="002908F6">
    <w:pPr>
      <w:pStyle w:val="Header"/>
      <w:tabs>
        <w:tab w:val="clear" w:pos="9360"/>
        <w:tab w:val="left" w:pos="5061"/>
        <w:tab w:val="left" w:pos="7015"/>
      </w:tabs>
    </w:pPr>
    <w:r w:rsidRPr="00131095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2798554" wp14:editId="171E7213">
              <wp:simplePos x="0" y="0"/>
              <wp:positionH relativeFrom="margin">
                <wp:posOffset>12700</wp:posOffset>
              </wp:positionH>
              <wp:positionV relativeFrom="paragraph">
                <wp:posOffset>-177800</wp:posOffset>
              </wp:positionV>
              <wp:extent cx="6153150" cy="9842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984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6C3AF" w14:textId="6376DA6A" w:rsidR="00131095" w:rsidRPr="00513345" w:rsidRDefault="00131095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513345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International Test and Evaluation Association</w:t>
                          </w:r>
                        </w:p>
                        <w:p w14:paraId="72A76676" w14:textId="080B8DA5" w:rsidR="00513345" w:rsidRPr="00513345" w:rsidRDefault="00513345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13345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Group Registration</w:t>
                          </w:r>
                          <w:r w:rsidR="000D7E24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 xml:space="preserve"> (3 or more) </w:t>
                          </w:r>
                          <w:r w:rsidRPr="00513345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 xml:space="preserve"> – ITEA Tutorials</w:t>
                          </w:r>
                        </w:p>
                        <w:p w14:paraId="61A60A25" w14:textId="46C27743" w:rsidR="00513345" w:rsidRPr="00513345" w:rsidRDefault="00513345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13345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Monday 1</w:t>
                          </w:r>
                          <w:r w:rsidR="002908F6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6 November</w:t>
                          </w:r>
                          <w:r w:rsidRPr="00513345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 xml:space="preserve"> 2020</w:t>
                          </w:r>
                        </w:p>
                        <w:p w14:paraId="709E03D0" w14:textId="77777777" w:rsidR="00131095" w:rsidRDefault="00131095" w:rsidP="001310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985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pt;margin-top:-14pt;width:484.5pt;height:7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" stroked="f">
              <v:textbox>
                <w:txbxContent>
                  <w:p w14:paraId="5956C3AF" w14:textId="6376DA6A" w:rsidR="00131095" w:rsidRPr="00513345" w:rsidRDefault="00131095" w:rsidP="00131095">
                    <w:pPr>
                      <w:jc w:val="center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513345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International Test and Evaluation Association</w:t>
                    </w:r>
                  </w:p>
                  <w:p w14:paraId="72A76676" w14:textId="080B8DA5" w:rsidR="00513345" w:rsidRPr="00513345" w:rsidRDefault="00513345" w:rsidP="00131095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r w:rsidRPr="00513345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Group Registration</w:t>
                    </w:r>
                    <w:r w:rsidR="000D7E24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 xml:space="preserve"> (3 or more) </w:t>
                    </w:r>
                    <w:r w:rsidRPr="00513345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 xml:space="preserve"> – ITEA Tutorials</w:t>
                    </w:r>
                  </w:p>
                  <w:p w14:paraId="61A60A25" w14:textId="46C27743" w:rsidR="00513345" w:rsidRPr="00513345" w:rsidRDefault="00513345" w:rsidP="00131095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r w:rsidRPr="00513345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Monday 1</w:t>
                    </w:r>
                    <w:r w:rsidR="002908F6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6 November</w:t>
                    </w:r>
                    <w:r w:rsidRPr="00513345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 xml:space="preserve"> 2020</w:t>
                    </w:r>
                  </w:p>
                  <w:p w14:paraId="709E03D0" w14:textId="77777777" w:rsidR="00131095" w:rsidRDefault="00131095" w:rsidP="00131095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D33B600" wp14:editId="43CDA3FD">
          <wp:extent cx="862758" cy="66285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758" cy="66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08F6">
      <w:tab/>
    </w:r>
  </w:p>
  <w:p w14:paraId="0E760487" w14:textId="77777777" w:rsidR="00131095" w:rsidRDefault="00131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0164C"/>
    <w:multiLevelType w:val="hybridMultilevel"/>
    <w:tmpl w:val="16226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85"/>
    <w:rsid w:val="000345E6"/>
    <w:rsid w:val="00090AF5"/>
    <w:rsid w:val="000A2E4D"/>
    <w:rsid w:val="000B6452"/>
    <w:rsid w:val="000C55B1"/>
    <w:rsid w:val="000D7E24"/>
    <w:rsid w:val="000F0E01"/>
    <w:rsid w:val="00114417"/>
    <w:rsid w:val="00131095"/>
    <w:rsid w:val="001B383C"/>
    <w:rsid w:val="001F5CD0"/>
    <w:rsid w:val="002908F6"/>
    <w:rsid w:val="00297B41"/>
    <w:rsid w:val="002E0E9F"/>
    <w:rsid w:val="002F06B9"/>
    <w:rsid w:val="00314A63"/>
    <w:rsid w:val="00340B31"/>
    <w:rsid w:val="00350D4A"/>
    <w:rsid w:val="004261BF"/>
    <w:rsid w:val="004650B9"/>
    <w:rsid w:val="004D73AE"/>
    <w:rsid w:val="004E1D02"/>
    <w:rsid w:val="00513345"/>
    <w:rsid w:val="00624BC9"/>
    <w:rsid w:val="00751C91"/>
    <w:rsid w:val="007623EE"/>
    <w:rsid w:val="007D3730"/>
    <w:rsid w:val="007E03F5"/>
    <w:rsid w:val="008A377C"/>
    <w:rsid w:val="009044A6"/>
    <w:rsid w:val="009141C2"/>
    <w:rsid w:val="009330DA"/>
    <w:rsid w:val="00A0779F"/>
    <w:rsid w:val="00A77F70"/>
    <w:rsid w:val="00A97539"/>
    <w:rsid w:val="00AA3446"/>
    <w:rsid w:val="00AD767C"/>
    <w:rsid w:val="00BD220B"/>
    <w:rsid w:val="00BD2A62"/>
    <w:rsid w:val="00C47F59"/>
    <w:rsid w:val="00C56D20"/>
    <w:rsid w:val="00CA3985"/>
    <w:rsid w:val="00CE0009"/>
    <w:rsid w:val="00D33577"/>
    <w:rsid w:val="00D463D8"/>
    <w:rsid w:val="00E563B3"/>
    <w:rsid w:val="00E57E05"/>
    <w:rsid w:val="00E930B6"/>
    <w:rsid w:val="00EE6793"/>
    <w:rsid w:val="00F25799"/>
    <w:rsid w:val="00F303F1"/>
    <w:rsid w:val="00FC4201"/>
    <w:rsid w:val="00FF1205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7D117"/>
  <w15:chartTrackingRefBased/>
  <w15:docId w15:val="{94736443-58AC-4770-8022-75F31D24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85"/>
  </w:style>
  <w:style w:type="paragraph" w:styleId="Footer">
    <w:name w:val="footer"/>
    <w:basedOn w:val="Normal"/>
    <w:link w:val="FooterChar"/>
    <w:uiPriority w:val="99"/>
    <w:unhideWhenUsed/>
    <w:rsid w:val="00CA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85"/>
  </w:style>
  <w:style w:type="character" w:styleId="Hyperlink">
    <w:name w:val="Hyperlink"/>
    <w:basedOn w:val="DefaultParagraphFont"/>
    <w:uiPriority w:val="99"/>
    <w:unhideWhenUsed/>
    <w:rsid w:val="009044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0B9"/>
    <w:pPr>
      <w:ind w:left="720"/>
      <w:contextualSpacing/>
    </w:pPr>
  </w:style>
  <w:style w:type="table" w:styleId="TableGrid">
    <w:name w:val="Table Grid"/>
    <w:basedOn w:val="TableNormal"/>
    <w:uiPriority w:val="39"/>
    <w:rsid w:val="000A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9AC-5333-4B10-A20C-D545DEB4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Lena Moran</cp:lastModifiedBy>
  <cp:revision>2</cp:revision>
  <dcterms:created xsi:type="dcterms:W3CDTF">2020-09-29T18:30:00Z</dcterms:created>
  <dcterms:modified xsi:type="dcterms:W3CDTF">2020-09-29T18:30:00Z</dcterms:modified>
</cp:coreProperties>
</file>