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B2D9" w14:textId="21793BBC" w:rsidR="004C4B5C" w:rsidRDefault="004C4B5C" w:rsidP="00E26918">
      <w:pPr>
        <w:widowControl w:val="0"/>
        <w:tabs>
          <w:tab w:val="center" w:pos="5070"/>
        </w:tabs>
        <w:autoSpaceDE w:val="0"/>
        <w:autoSpaceDN w:val="0"/>
        <w:adjustRightInd w:val="0"/>
        <w:jc w:val="center"/>
        <w:rPr>
          <w:rFonts w:asciiTheme="minorHAnsi" w:hAnsiTheme="minorHAnsi" w:cstheme="minorHAnsi"/>
          <w:b/>
          <w:sz w:val="48"/>
          <w:szCs w:val="48"/>
        </w:rPr>
      </w:pPr>
      <w:r w:rsidRPr="007E55A5">
        <w:rPr>
          <w:rFonts w:asciiTheme="minorHAnsi" w:hAnsiTheme="minorHAnsi" w:cstheme="minorHAnsi"/>
          <w:b/>
          <w:noProof/>
          <w:sz w:val="48"/>
          <w:szCs w:val="48"/>
        </w:rPr>
        <w:drawing>
          <wp:inline distT="0" distB="0" distL="0" distR="0" wp14:anchorId="7E0B74FE" wp14:editId="4ED64F40">
            <wp:extent cx="1783338" cy="138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3338" cy="1387040"/>
                    </a:xfrm>
                    <a:prstGeom prst="rect">
                      <a:avLst/>
                    </a:prstGeom>
                    <a:noFill/>
                    <a:ln>
                      <a:noFill/>
                    </a:ln>
                  </pic:spPr>
                </pic:pic>
              </a:graphicData>
            </a:graphic>
          </wp:inline>
        </w:drawing>
      </w:r>
    </w:p>
    <w:p w14:paraId="42F56A45" w14:textId="77777777" w:rsidR="00FB5B04" w:rsidRPr="007E55A5" w:rsidRDefault="00FB5B04" w:rsidP="00E26918">
      <w:pPr>
        <w:widowControl w:val="0"/>
        <w:tabs>
          <w:tab w:val="center" w:pos="5070"/>
        </w:tabs>
        <w:autoSpaceDE w:val="0"/>
        <w:autoSpaceDN w:val="0"/>
        <w:adjustRightInd w:val="0"/>
        <w:jc w:val="center"/>
        <w:rPr>
          <w:rFonts w:asciiTheme="minorHAnsi" w:hAnsiTheme="minorHAnsi" w:cstheme="minorHAnsi"/>
          <w:b/>
          <w:sz w:val="48"/>
          <w:szCs w:val="48"/>
        </w:rPr>
      </w:pPr>
    </w:p>
    <w:p w14:paraId="50004D2B" w14:textId="77777777" w:rsidR="008856E5" w:rsidRDefault="008856E5" w:rsidP="008856E5">
      <w:pPr>
        <w:widowControl w:val="0"/>
        <w:tabs>
          <w:tab w:val="center" w:pos="5070"/>
        </w:tabs>
        <w:autoSpaceDE w:val="0"/>
        <w:autoSpaceDN w:val="0"/>
        <w:adjustRightInd w:val="0"/>
        <w:spacing w:line="560" w:lineRule="exact"/>
        <w:jc w:val="center"/>
        <w:rPr>
          <w:rFonts w:asciiTheme="minorHAnsi" w:hAnsiTheme="minorHAnsi" w:cstheme="minorHAnsi"/>
          <w:b/>
          <w:sz w:val="56"/>
          <w:szCs w:val="72"/>
        </w:rPr>
      </w:pPr>
    </w:p>
    <w:p w14:paraId="30D4C396" w14:textId="169606E9" w:rsidR="004373A1" w:rsidRPr="005B6963" w:rsidRDefault="005B6963" w:rsidP="00E76B21">
      <w:pPr>
        <w:widowControl w:val="0"/>
        <w:tabs>
          <w:tab w:val="center" w:pos="5070"/>
        </w:tabs>
        <w:autoSpaceDE w:val="0"/>
        <w:autoSpaceDN w:val="0"/>
        <w:adjustRightInd w:val="0"/>
        <w:spacing w:line="660" w:lineRule="exact"/>
        <w:jc w:val="center"/>
        <w:rPr>
          <w:rFonts w:ascii="Forza Bold" w:hAnsi="Forza Bold" w:cstheme="minorHAnsi"/>
          <w:b/>
          <w:bCs/>
          <w:sz w:val="72"/>
          <w:szCs w:val="96"/>
        </w:rPr>
      </w:pPr>
      <w:r w:rsidRPr="005B6963">
        <w:rPr>
          <w:rFonts w:ascii="Forza Bold" w:hAnsi="Forza Bold" w:cstheme="minorHAnsi"/>
          <w:b/>
          <w:bCs/>
          <w:sz w:val="72"/>
          <w:szCs w:val="96"/>
        </w:rPr>
        <w:t>Range of the Future</w:t>
      </w:r>
    </w:p>
    <w:p w14:paraId="22E60527" w14:textId="77777777" w:rsidR="004C4B5C" w:rsidRPr="007E55A5" w:rsidRDefault="004C4B5C" w:rsidP="004C4B5C">
      <w:pPr>
        <w:widowControl w:val="0"/>
        <w:tabs>
          <w:tab w:val="center" w:pos="5070"/>
        </w:tabs>
        <w:autoSpaceDE w:val="0"/>
        <w:autoSpaceDN w:val="0"/>
        <w:adjustRightInd w:val="0"/>
        <w:rPr>
          <w:rFonts w:asciiTheme="minorHAnsi" w:hAnsiTheme="minorHAnsi" w:cstheme="minorHAnsi"/>
          <w:b/>
          <w:sz w:val="48"/>
          <w:szCs w:val="48"/>
        </w:rPr>
      </w:pPr>
    </w:p>
    <w:p w14:paraId="3D5ED76B" w14:textId="08DA721D" w:rsidR="004C4B5C" w:rsidRPr="00CC46C5" w:rsidRDefault="00E76B21" w:rsidP="008856E5">
      <w:pPr>
        <w:widowControl w:val="0"/>
        <w:pBdr>
          <w:top w:val="single" w:sz="4" w:space="1" w:color="auto"/>
          <w:left w:val="single" w:sz="4" w:space="4" w:color="auto"/>
          <w:bottom w:val="single" w:sz="4" w:space="0" w:color="auto"/>
          <w:right w:val="single" w:sz="4" w:space="4" w:color="auto"/>
        </w:pBdr>
        <w:shd w:val="clear" w:color="auto" w:fill="002060"/>
        <w:tabs>
          <w:tab w:val="center" w:pos="5070"/>
        </w:tabs>
        <w:autoSpaceDE w:val="0"/>
        <w:autoSpaceDN w:val="0"/>
        <w:adjustRightInd w:val="0"/>
        <w:jc w:val="center"/>
        <w:rPr>
          <w:rFonts w:ascii="Forza Bold" w:hAnsi="Forza Bold" w:cstheme="minorHAnsi"/>
          <w:b/>
          <w:bCs/>
          <w:sz w:val="44"/>
          <w:szCs w:val="48"/>
        </w:rPr>
      </w:pPr>
      <w:r w:rsidRPr="00E76B21">
        <w:rPr>
          <w:rFonts w:ascii="Forza Bold" w:hAnsi="Forza Bold" w:cstheme="minorHAnsi"/>
          <w:b/>
          <w:bCs/>
          <w:sz w:val="40"/>
          <w:szCs w:val="40"/>
        </w:rPr>
        <w:t>May</w:t>
      </w:r>
      <w:r w:rsidR="004373A1" w:rsidRPr="00E76B21">
        <w:rPr>
          <w:rFonts w:ascii="Forza Bold" w:hAnsi="Forza Bold" w:cstheme="minorHAnsi"/>
          <w:b/>
          <w:bCs/>
          <w:sz w:val="40"/>
          <w:szCs w:val="40"/>
        </w:rPr>
        <w:t xml:space="preserve"> 1</w:t>
      </w:r>
      <w:r w:rsidRPr="00E76B21">
        <w:rPr>
          <w:rFonts w:ascii="Forza Bold" w:hAnsi="Forza Bold" w:cstheme="minorHAnsi"/>
          <w:b/>
          <w:bCs/>
          <w:sz w:val="40"/>
          <w:szCs w:val="40"/>
        </w:rPr>
        <w:t>6</w:t>
      </w:r>
      <w:r w:rsidR="004373A1" w:rsidRPr="00E76B21">
        <w:rPr>
          <w:rFonts w:ascii="Forza Bold" w:hAnsi="Forza Bold" w:cstheme="minorHAnsi"/>
          <w:b/>
          <w:bCs/>
          <w:sz w:val="40"/>
          <w:szCs w:val="40"/>
        </w:rPr>
        <w:t xml:space="preserve"> – </w:t>
      </w:r>
      <w:r w:rsidRPr="00E76B21">
        <w:rPr>
          <w:rFonts w:ascii="Forza Bold" w:hAnsi="Forza Bold" w:cstheme="minorHAnsi"/>
          <w:b/>
          <w:bCs/>
          <w:sz w:val="40"/>
          <w:szCs w:val="40"/>
        </w:rPr>
        <w:t>19</w:t>
      </w:r>
      <w:r w:rsidR="004373A1" w:rsidRPr="00E76B21">
        <w:rPr>
          <w:rFonts w:ascii="Forza Bold" w:hAnsi="Forza Bold" w:cstheme="minorHAnsi"/>
          <w:b/>
          <w:bCs/>
          <w:sz w:val="40"/>
          <w:szCs w:val="40"/>
        </w:rPr>
        <w:t>, 2022</w:t>
      </w:r>
      <w:r w:rsidR="008856E5" w:rsidRPr="00CC46C5">
        <w:rPr>
          <w:rFonts w:ascii="Forza Bold" w:hAnsi="Forza Bold" w:cstheme="minorHAnsi"/>
          <w:b/>
          <w:bCs/>
          <w:sz w:val="44"/>
          <w:szCs w:val="48"/>
        </w:rPr>
        <w:br/>
      </w:r>
      <w:r w:rsidRPr="00E76B21">
        <w:rPr>
          <w:rFonts w:ascii="Forza Medium" w:hAnsi="Forza Medium" w:cstheme="minorHAnsi"/>
          <w:sz w:val="40"/>
          <w:szCs w:val="40"/>
        </w:rPr>
        <w:t>Tuscany Suites &amp; Conference Center</w:t>
      </w:r>
      <w:r w:rsidR="008856E5" w:rsidRPr="00E76B21">
        <w:rPr>
          <w:rFonts w:ascii="Forza Medium" w:hAnsi="Forza Medium" w:cstheme="minorHAnsi"/>
          <w:sz w:val="40"/>
          <w:szCs w:val="40"/>
        </w:rPr>
        <w:t xml:space="preserve"> | </w:t>
      </w:r>
      <w:r w:rsidRPr="00E76B21">
        <w:rPr>
          <w:rFonts w:ascii="Forza Medium" w:hAnsi="Forza Medium" w:cstheme="minorHAnsi"/>
          <w:sz w:val="40"/>
          <w:szCs w:val="40"/>
        </w:rPr>
        <w:t>Las Vegas, NV</w:t>
      </w:r>
    </w:p>
    <w:p w14:paraId="7A7AFA43" w14:textId="77777777" w:rsidR="004C4B5C" w:rsidRPr="007E55A5" w:rsidRDefault="004C4B5C" w:rsidP="004C4B5C">
      <w:pPr>
        <w:widowControl w:val="0"/>
        <w:tabs>
          <w:tab w:val="center" w:pos="5070"/>
        </w:tabs>
        <w:autoSpaceDE w:val="0"/>
        <w:autoSpaceDN w:val="0"/>
        <w:adjustRightInd w:val="0"/>
        <w:jc w:val="center"/>
        <w:rPr>
          <w:rFonts w:asciiTheme="minorHAnsi" w:hAnsiTheme="minorHAnsi" w:cstheme="minorHAnsi"/>
          <w:b/>
        </w:rPr>
      </w:pPr>
    </w:p>
    <w:p w14:paraId="43567CA9" w14:textId="77777777" w:rsidR="000F2495" w:rsidRDefault="000F2495" w:rsidP="00FB5B04">
      <w:pPr>
        <w:rPr>
          <w:rFonts w:ascii="Forza Bold" w:hAnsi="Forza Bold"/>
          <w:b/>
          <w:bCs/>
          <w:i/>
          <w:iCs/>
          <w:color w:val="002060"/>
          <w:sz w:val="28"/>
          <w:szCs w:val="28"/>
        </w:rPr>
      </w:pPr>
    </w:p>
    <w:p w14:paraId="257953E6" w14:textId="6A61F98C" w:rsidR="00FB5B04" w:rsidRPr="008C6D3C" w:rsidRDefault="00FB5B04" w:rsidP="00FB5B04">
      <w:pPr>
        <w:rPr>
          <w:rFonts w:ascii="Forza Bold" w:hAnsi="Forza Bold"/>
          <w:b/>
          <w:bCs/>
          <w:i/>
          <w:iCs/>
          <w:color w:val="002060"/>
          <w:sz w:val="28"/>
          <w:szCs w:val="28"/>
        </w:rPr>
      </w:pPr>
      <w:r w:rsidRPr="00FB5B04">
        <w:rPr>
          <w:rFonts w:ascii="Forza Bold" w:hAnsi="Forza Bold"/>
          <w:b/>
          <w:bCs/>
          <w:i/>
          <w:iCs/>
          <w:color w:val="002060"/>
          <w:sz w:val="28"/>
          <w:szCs w:val="28"/>
        </w:rPr>
        <w:t>The Premier Global Association for Test and Evaluation Professionals</w:t>
      </w:r>
    </w:p>
    <w:p w14:paraId="4BAF5397" w14:textId="77777777" w:rsidR="008C6D3C" w:rsidRPr="000F2495" w:rsidRDefault="008C6D3C" w:rsidP="00FB5B04">
      <w:pPr>
        <w:rPr>
          <w:rFonts w:ascii="Forza Bold" w:hAnsi="Forza Bold"/>
          <w:b/>
          <w:bCs/>
          <w:i/>
          <w:iCs/>
          <w:color w:val="002060"/>
          <w:sz w:val="28"/>
          <w:szCs w:val="28"/>
        </w:rPr>
      </w:pPr>
    </w:p>
    <w:p w14:paraId="1333E5FA" w14:textId="490A62CA" w:rsidR="000F2495" w:rsidRPr="000F2495" w:rsidRDefault="000F2495" w:rsidP="00FB5B04">
      <w:pPr>
        <w:rPr>
          <w:rFonts w:ascii="Roboto" w:hAnsi="Roboto"/>
          <w:b/>
          <w:bCs/>
          <w:i/>
          <w:iCs/>
          <w:color w:val="0070C0"/>
          <w:sz w:val="23"/>
          <w:szCs w:val="23"/>
        </w:rPr>
      </w:pPr>
    </w:p>
    <w:p w14:paraId="2E7CB75A" w14:textId="6F999D72" w:rsidR="000F2495" w:rsidRPr="000D02EA" w:rsidRDefault="000F2495" w:rsidP="006A248B">
      <w:pPr>
        <w:pStyle w:val="ListParagraph"/>
        <w:numPr>
          <w:ilvl w:val="0"/>
          <w:numId w:val="1"/>
        </w:numPr>
        <w:spacing w:after="240" w:line="240" w:lineRule="auto"/>
        <w:rPr>
          <w:rFonts w:ascii="Forza Book" w:hAnsi="Forza Book"/>
          <w:color w:val="000000" w:themeColor="text1"/>
          <w:sz w:val="24"/>
          <w:szCs w:val="24"/>
        </w:rPr>
      </w:pPr>
      <w:r w:rsidRPr="000D02EA">
        <w:rPr>
          <w:rFonts w:ascii="Forza Book" w:hAnsi="Forza Book"/>
          <w:color w:val="000000" w:themeColor="text1"/>
          <w:sz w:val="24"/>
          <w:szCs w:val="24"/>
        </w:rPr>
        <w:t>Full-day and Half-day Pre-Workshop Tutorials</w:t>
      </w:r>
      <w:r w:rsidR="00A55368">
        <w:rPr>
          <w:rFonts w:ascii="Forza Book" w:hAnsi="Forza Book"/>
          <w:color w:val="000000" w:themeColor="text1"/>
          <w:sz w:val="24"/>
          <w:szCs w:val="24"/>
        </w:rPr>
        <w:t xml:space="preserve">: </w:t>
      </w:r>
      <w:r w:rsidR="00A55368" w:rsidRPr="00A55368">
        <w:rPr>
          <w:rFonts w:ascii="Forza Book" w:hAnsi="Forza Book"/>
          <w:i/>
          <w:iCs/>
          <w:color w:val="000000" w:themeColor="text1"/>
          <w:sz w:val="24"/>
          <w:szCs w:val="24"/>
        </w:rPr>
        <w:t>Earn Continuing Professional Education Credits (CPEs)</w:t>
      </w:r>
    </w:p>
    <w:p w14:paraId="406CE2BD" w14:textId="77777777" w:rsidR="000D02EA" w:rsidRPr="00B71422" w:rsidRDefault="000D02EA" w:rsidP="000D02EA">
      <w:pPr>
        <w:pStyle w:val="ListParagraph"/>
        <w:spacing w:after="240" w:line="240" w:lineRule="auto"/>
        <w:rPr>
          <w:rFonts w:ascii="Forza Book" w:hAnsi="Forza Book"/>
          <w:color w:val="000000" w:themeColor="text1"/>
          <w:sz w:val="24"/>
          <w:szCs w:val="24"/>
        </w:rPr>
      </w:pPr>
    </w:p>
    <w:p w14:paraId="5ED5528B" w14:textId="7056965F" w:rsidR="000F2495" w:rsidRPr="00B71422" w:rsidRDefault="000F2495" w:rsidP="006A248B">
      <w:pPr>
        <w:pStyle w:val="ListParagraph"/>
        <w:numPr>
          <w:ilvl w:val="0"/>
          <w:numId w:val="1"/>
        </w:numPr>
        <w:rPr>
          <w:rFonts w:ascii="Forza Book" w:hAnsi="Forza Book"/>
          <w:i/>
          <w:iCs/>
          <w:color w:val="000000" w:themeColor="text1"/>
          <w:sz w:val="24"/>
          <w:szCs w:val="24"/>
        </w:rPr>
      </w:pPr>
      <w:r w:rsidRPr="00B71422">
        <w:rPr>
          <w:rFonts w:ascii="Forza Book" w:hAnsi="Forza Book"/>
          <w:color w:val="000000" w:themeColor="text1"/>
          <w:sz w:val="24"/>
          <w:szCs w:val="24"/>
        </w:rPr>
        <w:t>Keynote Speaker &amp; Panel Discussions</w:t>
      </w:r>
      <w:r w:rsidR="00565B3E" w:rsidRPr="00B71422">
        <w:rPr>
          <w:rFonts w:ascii="Forza Book" w:hAnsi="Forza Book"/>
          <w:color w:val="000000" w:themeColor="text1"/>
          <w:sz w:val="24"/>
          <w:szCs w:val="24"/>
        </w:rPr>
        <w:t xml:space="preserve">: </w:t>
      </w:r>
      <w:r w:rsidR="00B71422" w:rsidRPr="00B71422">
        <w:rPr>
          <w:rFonts w:ascii="Forza Book" w:hAnsi="Forza Book"/>
          <w:i/>
          <w:iCs/>
          <w:color w:val="000000" w:themeColor="text1"/>
          <w:sz w:val="24"/>
          <w:szCs w:val="24"/>
        </w:rPr>
        <w:t xml:space="preserve"> </w:t>
      </w:r>
      <w:r w:rsidR="009735C3" w:rsidRPr="009735C3">
        <w:rPr>
          <w:rFonts w:ascii="Forza Book" w:hAnsi="Forza Book"/>
          <w:i/>
          <w:iCs/>
          <w:color w:val="000000" w:themeColor="text1"/>
          <w:sz w:val="24"/>
          <w:szCs w:val="24"/>
        </w:rPr>
        <w:t xml:space="preserve">Select Senior Military, Civilian and Private Industry Leaders will present current and developing concepts in instrumentation and future needs to prepare the T/E community to meet the challenges of the Future Range. A Hands On Lab concept will be showcased to bring instrumentation concepts close and personal. </w:t>
      </w:r>
    </w:p>
    <w:p w14:paraId="2E41B3A9" w14:textId="77777777" w:rsidR="000D02EA" w:rsidRPr="00B71422" w:rsidRDefault="000D02EA" w:rsidP="000D02EA">
      <w:pPr>
        <w:pStyle w:val="ListParagraph"/>
        <w:spacing w:after="240" w:line="240" w:lineRule="auto"/>
        <w:rPr>
          <w:rFonts w:ascii="Forza Book" w:hAnsi="Forza Book"/>
          <w:color w:val="000000" w:themeColor="text1"/>
          <w:sz w:val="24"/>
          <w:szCs w:val="24"/>
        </w:rPr>
      </w:pPr>
    </w:p>
    <w:p w14:paraId="776060AB" w14:textId="2FDB9071" w:rsidR="000F2495" w:rsidRPr="00B71422" w:rsidRDefault="000F2495" w:rsidP="006A248B">
      <w:pPr>
        <w:pStyle w:val="ListParagraph"/>
        <w:numPr>
          <w:ilvl w:val="0"/>
          <w:numId w:val="1"/>
        </w:numPr>
        <w:spacing w:after="240" w:line="240" w:lineRule="auto"/>
        <w:rPr>
          <w:rFonts w:ascii="Forza Book" w:hAnsi="Forza Book"/>
          <w:i/>
          <w:iCs/>
          <w:color w:val="000000" w:themeColor="text1"/>
          <w:sz w:val="24"/>
          <w:szCs w:val="24"/>
        </w:rPr>
      </w:pPr>
      <w:r w:rsidRPr="00B71422">
        <w:rPr>
          <w:rFonts w:ascii="Forza Book" w:hAnsi="Forza Book"/>
          <w:color w:val="000000" w:themeColor="text1"/>
          <w:sz w:val="24"/>
          <w:szCs w:val="24"/>
        </w:rPr>
        <w:t>Technical Sessions</w:t>
      </w:r>
      <w:r w:rsidR="00A55368" w:rsidRPr="00B71422">
        <w:rPr>
          <w:rFonts w:ascii="Forza Book" w:hAnsi="Forza Book"/>
          <w:color w:val="000000" w:themeColor="text1"/>
          <w:sz w:val="24"/>
          <w:szCs w:val="24"/>
        </w:rPr>
        <w:t>:</w:t>
      </w:r>
      <w:r w:rsidR="00565B3E" w:rsidRPr="00B71422">
        <w:rPr>
          <w:rFonts w:ascii="Forza Book" w:hAnsi="Forza Book"/>
          <w:color w:val="000000" w:themeColor="text1"/>
          <w:sz w:val="24"/>
          <w:szCs w:val="24"/>
        </w:rPr>
        <w:t xml:space="preserve"> </w:t>
      </w:r>
      <w:r w:rsidR="00B71422" w:rsidRPr="00B71422">
        <w:rPr>
          <w:rFonts w:ascii="Forza Book" w:hAnsi="Forza Book"/>
          <w:i/>
          <w:iCs/>
          <w:color w:val="000000" w:themeColor="text1"/>
          <w:sz w:val="24"/>
          <w:szCs w:val="24"/>
        </w:rPr>
        <w:t xml:space="preserve">Sessions addressing Cyber, </w:t>
      </w:r>
      <w:r w:rsidR="00765738">
        <w:rPr>
          <w:rFonts w:ascii="Forza Book" w:hAnsi="Forza Book"/>
          <w:i/>
          <w:iCs/>
          <w:color w:val="000000" w:themeColor="text1"/>
          <w:sz w:val="24"/>
          <w:szCs w:val="24"/>
        </w:rPr>
        <w:t>Digital Engineering, Cellular Telemetry, Phased Array Antennas and more!</w:t>
      </w:r>
    </w:p>
    <w:p w14:paraId="022DD5AC" w14:textId="77777777" w:rsidR="000D02EA" w:rsidRPr="000D02EA" w:rsidRDefault="000D02EA" w:rsidP="000D02EA">
      <w:pPr>
        <w:pStyle w:val="ListParagraph"/>
        <w:spacing w:after="240" w:line="240" w:lineRule="auto"/>
        <w:rPr>
          <w:rFonts w:ascii="Forza Book" w:hAnsi="Forza Book"/>
          <w:color w:val="000000" w:themeColor="text1"/>
          <w:sz w:val="24"/>
          <w:szCs w:val="24"/>
        </w:rPr>
      </w:pPr>
    </w:p>
    <w:p w14:paraId="131C4D3C" w14:textId="21C33395" w:rsidR="000F2495" w:rsidRPr="000D02EA" w:rsidRDefault="000F2495" w:rsidP="006A248B">
      <w:pPr>
        <w:pStyle w:val="ListParagraph"/>
        <w:numPr>
          <w:ilvl w:val="0"/>
          <w:numId w:val="1"/>
        </w:numPr>
        <w:spacing w:after="240" w:line="240" w:lineRule="auto"/>
        <w:rPr>
          <w:rFonts w:ascii="Forza Book" w:hAnsi="Forza Book"/>
          <w:color w:val="000000" w:themeColor="text1"/>
          <w:sz w:val="24"/>
          <w:szCs w:val="24"/>
        </w:rPr>
      </w:pPr>
      <w:r w:rsidRPr="000D02EA">
        <w:rPr>
          <w:rFonts w:ascii="Forza Book" w:hAnsi="Forza Book"/>
          <w:color w:val="000000" w:themeColor="text1"/>
          <w:sz w:val="24"/>
          <w:szCs w:val="24"/>
        </w:rPr>
        <w:t>Exhibits</w:t>
      </w:r>
      <w:r w:rsidR="000D02EA" w:rsidRPr="000D02EA">
        <w:rPr>
          <w:rFonts w:ascii="Forza Book" w:hAnsi="Forza Book"/>
          <w:color w:val="000000" w:themeColor="text1"/>
          <w:sz w:val="24"/>
          <w:szCs w:val="24"/>
        </w:rPr>
        <w:t xml:space="preserve">: </w:t>
      </w:r>
      <w:r w:rsidR="000D02EA" w:rsidRPr="00A55368">
        <w:rPr>
          <w:rFonts w:ascii="Forza Book" w:hAnsi="Forza Book"/>
          <w:i/>
          <w:iCs/>
          <w:color w:val="000000" w:themeColor="text1"/>
          <w:sz w:val="24"/>
          <w:szCs w:val="24"/>
        </w:rPr>
        <w:t>Increase your visibility, network with key players, and show your support and commitment to the  industry and community!</w:t>
      </w:r>
    </w:p>
    <w:p w14:paraId="244DCD54" w14:textId="77777777" w:rsidR="000D02EA" w:rsidRPr="000D02EA" w:rsidRDefault="000D02EA" w:rsidP="000D02EA">
      <w:pPr>
        <w:pStyle w:val="ListParagraph"/>
        <w:spacing w:after="240" w:line="240" w:lineRule="auto"/>
        <w:rPr>
          <w:rFonts w:ascii="Forza Book" w:hAnsi="Forza Book"/>
          <w:color w:val="000000" w:themeColor="text1"/>
          <w:sz w:val="24"/>
          <w:szCs w:val="24"/>
        </w:rPr>
      </w:pPr>
    </w:p>
    <w:p w14:paraId="4DD83DBC" w14:textId="1493D317" w:rsidR="008C6D3C" w:rsidRPr="005B6963" w:rsidRDefault="000F2495" w:rsidP="006A248B">
      <w:pPr>
        <w:pStyle w:val="ListParagraph"/>
        <w:numPr>
          <w:ilvl w:val="0"/>
          <w:numId w:val="1"/>
        </w:numPr>
        <w:spacing w:line="240" w:lineRule="auto"/>
        <w:rPr>
          <w:rFonts w:ascii="Forza Book" w:hAnsi="Forza Book"/>
          <w:color w:val="000000" w:themeColor="text1"/>
          <w:sz w:val="24"/>
          <w:szCs w:val="24"/>
        </w:rPr>
      </w:pPr>
      <w:r w:rsidRPr="000D02EA">
        <w:rPr>
          <w:rFonts w:ascii="Forza Book" w:hAnsi="Forza Book"/>
          <w:color w:val="000000" w:themeColor="text1"/>
          <w:sz w:val="24"/>
          <w:szCs w:val="24"/>
        </w:rPr>
        <w:t>Networking</w:t>
      </w:r>
      <w:r w:rsidR="008C6D3C" w:rsidRPr="000D02EA">
        <w:rPr>
          <w:rFonts w:ascii="Forza Book" w:hAnsi="Forza Book"/>
          <w:color w:val="000000" w:themeColor="text1"/>
          <w:sz w:val="24"/>
          <w:szCs w:val="24"/>
        </w:rPr>
        <w:t xml:space="preserve">: </w:t>
      </w:r>
      <w:r w:rsidR="008C6D3C" w:rsidRPr="000D02EA">
        <w:rPr>
          <w:rFonts w:ascii="Forza Book" w:hAnsi="Forza Book"/>
          <w:i/>
          <w:iCs/>
          <w:color w:val="000000" w:themeColor="text1"/>
          <w:sz w:val="24"/>
          <w:szCs w:val="24"/>
        </w:rPr>
        <w:t>Make professional connections to grow your business network and seek out partnerships</w:t>
      </w:r>
    </w:p>
    <w:p w14:paraId="0615E6E9" w14:textId="713F4ECB" w:rsidR="005B6963" w:rsidRDefault="005B6963" w:rsidP="005B6963">
      <w:pPr>
        <w:rPr>
          <w:rFonts w:ascii="Forza Book" w:hAnsi="Forza Book"/>
          <w:color w:val="000000" w:themeColor="text1"/>
        </w:rPr>
      </w:pPr>
    </w:p>
    <w:p w14:paraId="24BEC71F" w14:textId="77777777" w:rsidR="005B6963" w:rsidRPr="005B6963" w:rsidRDefault="005B6963" w:rsidP="005B6963">
      <w:pPr>
        <w:rPr>
          <w:rFonts w:ascii="Forza Book" w:hAnsi="Forza Book"/>
          <w:color w:val="000000" w:themeColor="text1"/>
        </w:rPr>
      </w:pPr>
    </w:p>
    <w:p w14:paraId="1D366771" w14:textId="3CB6EFA9" w:rsidR="000D02EA" w:rsidRDefault="000D02EA" w:rsidP="000D02EA">
      <w:pPr>
        <w:pStyle w:val="ListParagraph"/>
        <w:spacing w:line="240" w:lineRule="auto"/>
        <w:rPr>
          <w:rFonts w:ascii="Forza Medium" w:hAnsi="Forza Medium"/>
          <w:color w:val="000000" w:themeColor="text1"/>
          <w:sz w:val="24"/>
          <w:szCs w:val="24"/>
        </w:rPr>
      </w:pPr>
    </w:p>
    <w:p w14:paraId="5114ED20" w14:textId="2AD9D073" w:rsidR="00765738" w:rsidRDefault="00765738" w:rsidP="000D02EA">
      <w:pPr>
        <w:pStyle w:val="ListParagraph"/>
        <w:spacing w:line="240" w:lineRule="auto"/>
        <w:rPr>
          <w:rFonts w:ascii="Forza Medium" w:hAnsi="Forza Medium"/>
          <w:color w:val="000000" w:themeColor="text1"/>
          <w:sz w:val="24"/>
          <w:szCs w:val="24"/>
        </w:rPr>
      </w:pPr>
    </w:p>
    <w:p w14:paraId="0605BA64" w14:textId="77777777" w:rsidR="009735C3" w:rsidRDefault="009735C3" w:rsidP="00B71422">
      <w:pPr>
        <w:jc w:val="center"/>
        <w:rPr>
          <w:rFonts w:asciiTheme="minorHAnsi" w:hAnsiTheme="minorHAnsi" w:cstheme="minorHAnsi"/>
          <w:b/>
          <w:bCs/>
          <w:iCs/>
          <w:sz w:val="28"/>
        </w:rPr>
      </w:pPr>
    </w:p>
    <w:p w14:paraId="4A087574" w14:textId="44D3A24A" w:rsidR="004C4B5C" w:rsidRPr="007E55A5" w:rsidRDefault="004C4B5C" w:rsidP="00B71422">
      <w:pPr>
        <w:jc w:val="center"/>
        <w:rPr>
          <w:rFonts w:asciiTheme="minorHAnsi" w:hAnsiTheme="minorHAnsi" w:cstheme="minorHAnsi"/>
          <w:b/>
          <w:bCs/>
          <w:iCs/>
          <w:sz w:val="28"/>
        </w:rPr>
      </w:pPr>
      <w:r w:rsidRPr="007E55A5">
        <w:rPr>
          <w:rFonts w:asciiTheme="minorHAnsi" w:hAnsiTheme="minorHAnsi" w:cstheme="minorHAnsi"/>
          <w:b/>
          <w:bCs/>
          <w:iCs/>
          <w:sz w:val="28"/>
        </w:rPr>
        <w:lastRenderedPageBreak/>
        <w:t>WORKSHOP DESCRIPTION</w:t>
      </w:r>
    </w:p>
    <w:p w14:paraId="418EB6C3" w14:textId="77777777" w:rsidR="004C4B5C" w:rsidRPr="007E55A5" w:rsidRDefault="004C4B5C" w:rsidP="004C4B5C">
      <w:pPr>
        <w:rPr>
          <w:rFonts w:asciiTheme="minorHAnsi" w:hAnsiTheme="minorHAnsi" w:cstheme="minorHAnsi"/>
          <w:bCs/>
          <w:iCs/>
          <w:sz w:val="16"/>
          <w:szCs w:val="16"/>
        </w:rPr>
      </w:pPr>
    </w:p>
    <w:p w14:paraId="48FABEC3" w14:textId="77777777" w:rsidR="001C1509" w:rsidRPr="001C1509" w:rsidRDefault="001C1509" w:rsidP="001C1509">
      <w:pPr>
        <w:jc w:val="both"/>
        <w:rPr>
          <w:rFonts w:asciiTheme="minorHAnsi" w:hAnsiTheme="minorHAnsi" w:cstheme="minorHAnsi"/>
          <w:bCs/>
          <w:iCs/>
        </w:rPr>
      </w:pPr>
      <w:r w:rsidRPr="001C1509">
        <w:rPr>
          <w:rFonts w:asciiTheme="minorHAnsi" w:hAnsiTheme="minorHAnsi" w:cstheme="minorHAnsi"/>
          <w:bCs/>
          <w:iCs/>
        </w:rPr>
        <w:t>At a future test day involving several Major Range and Test Facility Bases(MRTFBs) , at O Dark Thirty, the sleek, autonomous, hypersonic air defense missile burst from its launcher and streaked into the Dark Sky. Within seconds, the weapon acquired the swarm of targets from off-board sensors in the Air, Land, Sea and Space; all communicating through the satellite and terrestrial networks in a multi-domain engagement. The network provides information to other weapon systems at the ready to engage as continuous information from the range instrumentation sensors, depict the success or lack of success of the engagement. This system of system motif assures superior and decisive action against any adversary. Suddenly, the swarming targets make a violent but preprogrammed maneuver to counter the myriad of weapon systems engaging, prompting an associated action in all the system of systems engaging. Range Control Systems automatically merged all range sensor data for the best estimate of trajectory of all players with data coming from Radar, GPS, Optics, Telemetry, and other systems operating in a remote sensing configuration driven by AI, Machine Language, and special data fusion algorithms.  The resultant data was critical for the test range customers’ decision-making processes and validation of their models and simulations as well “for record” evaluations of the individual weapons systems and an integrated multi-Domain holistic evaluation.  At the involved MRTFBs, this complex orchestration of threats, advanced interceptors, and equally advance data collection instrumentation, is just another day at the worlds most sophisticated open-air test capability.</w:t>
      </w:r>
    </w:p>
    <w:p w14:paraId="56752783" w14:textId="77777777" w:rsidR="001C1509" w:rsidRPr="001C1509" w:rsidRDefault="001C1509" w:rsidP="001C1509">
      <w:pPr>
        <w:jc w:val="both"/>
        <w:rPr>
          <w:rFonts w:asciiTheme="minorHAnsi" w:hAnsiTheme="minorHAnsi" w:cstheme="minorHAnsi"/>
          <w:bCs/>
          <w:iCs/>
        </w:rPr>
      </w:pPr>
    </w:p>
    <w:p w14:paraId="0E2EAF26" w14:textId="77777777" w:rsidR="001C1509" w:rsidRPr="001C1509" w:rsidRDefault="001C1509" w:rsidP="001C1509">
      <w:pPr>
        <w:jc w:val="both"/>
        <w:rPr>
          <w:rFonts w:asciiTheme="minorHAnsi" w:hAnsiTheme="minorHAnsi" w:cstheme="minorHAnsi"/>
          <w:bCs/>
          <w:iCs/>
        </w:rPr>
      </w:pPr>
      <w:r w:rsidRPr="001C1509">
        <w:rPr>
          <w:rFonts w:asciiTheme="minorHAnsi" w:hAnsiTheme="minorHAnsi" w:cstheme="minorHAnsi"/>
          <w:bCs/>
          <w:iCs/>
        </w:rPr>
        <w:t>Yes, the above is a vision of the future and not yet being done today; but the reality is it is closer than you think and for us to support emerging weapon systems today, we have to accelerate our instrumentation system developments to keep pace and assure readiness in these emerging challenging environments. Understanding emerging technologies is critical to prepare the Range of the Future.</w:t>
      </w:r>
    </w:p>
    <w:p w14:paraId="300209D1" w14:textId="77777777" w:rsidR="001C1509" w:rsidRPr="001C1509" w:rsidRDefault="001C1509" w:rsidP="001C1509">
      <w:pPr>
        <w:jc w:val="both"/>
        <w:rPr>
          <w:rFonts w:asciiTheme="minorHAnsi" w:hAnsiTheme="minorHAnsi" w:cstheme="minorHAnsi"/>
          <w:bCs/>
          <w:iCs/>
        </w:rPr>
      </w:pPr>
    </w:p>
    <w:p w14:paraId="593F5591" w14:textId="7F506433" w:rsidR="001C1509" w:rsidRPr="001C1509" w:rsidRDefault="001C1509" w:rsidP="001C1509">
      <w:pPr>
        <w:jc w:val="both"/>
        <w:rPr>
          <w:rFonts w:asciiTheme="minorHAnsi" w:hAnsiTheme="minorHAnsi" w:cstheme="minorHAnsi"/>
          <w:bCs/>
          <w:iCs/>
        </w:rPr>
      </w:pPr>
      <w:r w:rsidRPr="001C1509">
        <w:rPr>
          <w:rFonts w:asciiTheme="minorHAnsi" w:hAnsiTheme="minorHAnsi" w:cstheme="minorHAnsi"/>
          <w:bCs/>
          <w:iCs/>
        </w:rPr>
        <w:t xml:space="preserve">Our theme this year is </w:t>
      </w:r>
      <w:r w:rsidRPr="001C1509">
        <w:rPr>
          <w:rFonts w:asciiTheme="minorHAnsi" w:hAnsiTheme="minorHAnsi" w:cstheme="minorHAnsi"/>
          <w:b/>
          <w:i/>
        </w:rPr>
        <w:t>Range of the Future</w:t>
      </w:r>
      <w:r w:rsidRPr="001C1509">
        <w:rPr>
          <w:rFonts w:asciiTheme="minorHAnsi" w:hAnsiTheme="minorHAnsi" w:cstheme="minorHAnsi"/>
          <w:bCs/>
          <w:iCs/>
        </w:rPr>
        <w:t xml:space="preserve"> recognizes the importance of the Services working together in preparing to meet the challenges of the scenario I painted to you above.</w:t>
      </w:r>
      <w:r>
        <w:rPr>
          <w:rFonts w:asciiTheme="minorHAnsi" w:hAnsiTheme="minorHAnsi" w:cstheme="minorHAnsi"/>
          <w:bCs/>
          <w:iCs/>
        </w:rPr>
        <w:t xml:space="preserve"> This</w:t>
      </w:r>
      <w:r w:rsidRPr="001C1509">
        <w:rPr>
          <w:rFonts w:asciiTheme="minorHAnsi" w:hAnsiTheme="minorHAnsi" w:cstheme="minorHAnsi"/>
          <w:bCs/>
          <w:iCs/>
        </w:rPr>
        <w:t xml:space="preserve"> Workshop will support our need to be alert and aware of all technological developments that may have an impact on our test and evaluation operations. This workshop will discuss selected tenets of the various sensor instrumentation support to include the network, communications, and the massive resultant data. Plenary Discussions, tutorials and technical sessions will lead to a thorough and relevant discourse at this workshop and aid those in attendance, to prepare for the future. </w:t>
      </w:r>
    </w:p>
    <w:p w14:paraId="6DC26FD1" w14:textId="77777777" w:rsidR="001C1509" w:rsidRPr="001C1509" w:rsidRDefault="001C1509" w:rsidP="001C1509">
      <w:pPr>
        <w:jc w:val="both"/>
        <w:rPr>
          <w:rFonts w:asciiTheme="minorHAnsi" w:hAnsiTheme="minorHAnsi" w:cstheme="minorHAnsi"/>
          <w:bCs/>
          <w:iCs/>
        </w:rPr>
      </w:pPr>
    </w:p>
    <w:p w14:paraId="0CDC0F87" w14:textId="18D9D5FA" w:rsidR="00144FE8" w:rsidRDefault="001C1509" w:rsidP="001C1509">
      <w:pPr>
        <w:jc w:val="both"/>
        <w:rPr>
          <w:rFonts w:asciiTheme="minorHAnsi" w:hAnsiTheme="minorHAnsi" w:cstheme="minorHAnsi"/>
          <w:bCs/>
          <w:iCs/>
        </w:rPr>
      </w:pPr>
      <w:r w:rsidRPr="001C1509">
        <w:rPr>
          <w:rFonts w:asciiTheme="minorHAnsi" w:hAnsiTheme="minorHAnsi" w:cstheme="minorHAnsi"/>
          <w:bCs/>
          <w:iCs/>
        </w:rPr>
        <w:t>Please join us at the 2022 ITEA Test Instrumentation Workshop to share your experiences, lessons learned, and solutions to the problems we face in today’s constrained test and evaluation environments.</w:t>
      </w:r>
    </w:p>
    <w:p w14:paraId="56FC1FF0" w14:textId="77777777" w:rsidR="004C4B5C" w:rsidRPr="007E55A5" w:rsidRDefault="004C4B5C" w:rsidP="004C4B5C">
      <w:pPr>
        <w:rPr>
          <w:rFonts w:asciiTheme="minorHAnsi" w:hAnsiTheme="minorHAnsi" w:cstheme="minorHAnsi"/>
          <w:b/>
          <w:bCs/>
          <w:iCs/>
          <w:sz w:val="28"/>
        </w:rPr>
      </w:pPr>
    </w:p>
    <w:p w14:paraId="21621261" w14:textId="77777777" w:rsidR="004C4B5C" w:rsidRPr="00144FE8" w:rsidRDefault="004C4B5C" w:rsidP="004C4B5C">
      <w:pPr>
        <w:pBdr>
          <w:top w:val="single" w:sz="4" w:space="1" w:color="auto"/>
        </w:pBdr>
        <w:rPr>
          <w:rFonts w:asciiTheme="minorHAnsi" w:hAnsiTheme="minorHAnsi" w:cstheme="minorHAnsi"/>
          <w:b/>
          <w:bCs/>
          <w:iCs/>
          <w:sz w:val="15"/>
          <w:szCs w:val="13"/>
        </w:rPr>
      </w:pPr>
    </w:p>
    <w:p w14:paraId="4A67E50F" w14:textId="7A72B325" w:rsidR="004C4B5C" w:rsidRDefault="00144FE8" w:rsidP="00144FE8">
      <w:pPr>
        <w:jc w:val="center"/>
        <w:rPr>
          <w:rFonts w:asciiTheme="minorHAnsi" w:hAnsiTheme="minorHAnsi" w:cstheme="minorHAnsi"/>
          <w:b/>
          <w:bCs/>
          <w:iCs/>
          <w:sz w:val="28"/>
        </w:rPr>
      </w:pPr>
      <w:r>
        <w:rPr>
          <w:rFonts w:asciiTheme="minorHAnsi" w:hAnsiTheme="minorHAnsi" w:cstheme="minorHAnsi"/>
          <w:b/>
          <w:bCs/>
          <w:iCs/>
          <w:sz w:val="28"/>
        </w:rPr>
        <w:t>PLANNING COMMITTEE</w:t>
      </w:r>
    </w:p>
    <w:p w14:paraId="1D4F9472" w14:textId="77777777" w:rsidR="00810D3A" w:rsidRPr="001C1509" w:rsidRDefault="00810D3A" w:rsidP="00144FE8">
      <w:pPr>
        <w:jc w:val="center"/>
        <w:rPr>
          <w:rFonts w:asciiTheme="minorHAnsi" w:hAnsiTheme="minorHAnsi" w:cstheme="minorHAnsi"/>
          <w:b/>
          <w:bCs/>
          <w:iCs/>
          <w:sz w:val="8"/>
          <w:szCs w:val="6"/>
        </w:rPr>
      </w:pPr>
    </w:p>
    <w:p w14:paraId="0ECB57C7" w14:textId="77777777" w:rsidR="004C4B5C" w:rsidRPr="007E55A5" w:rsidRDefault="004C4B5C" w:rsidP="004C4B5C">
      <w:pPr>
        <w:rPr>
          <w:rFonts w:asciiTheme="minorHAnsi" w:hAnsiTheme="minorHAnsi" w:cstheme="minorHAnsi"/>
          <w:bCs/>
          <w:iCs/>
          <w:sz w:val="16"/>
          <w:szCs w:val="16"/>
        </w:rPr>
      </w:pPr>
    </w:p>
    <w:p w14:paraId="10D278B3" w14:textId="77777777" w:rsidR="00765738" w:rsidRDefault="00765738" w:rsidP="006A248B">
      <w:pPr>
        <w:pStyle w:val="ListParagraph"/>
        <w:numPr>
          <w:ilvl w:val="0"/>
          <w:numId w:val="2"/>
        </w:numPr>
        <w:rPr>
          <w:rFonts w:cstheme="minorHAnsi"/>
          <w:bCs/>
          <w:iCs/>
          <w:sz w:val="24"/>
          <w:szCs w:val="24"/>
        </w:rPr>
      </w:pPr>
      <w:r>
        <w:rPr>
          <w:rFonts w:cstheme="minorHAnsi"/>
          <w:bCs/>
          <w:iCs/>
          <w:sz w:val="24"/>
          <w:szCs w:val="24"/>
        </w:rPr>
        <w:t>Wendy Peterson, Program Chair, Edwards AFB</w:t>
      </w:r>
    </w:p>
    <w:p w14:paraId="1F6AE6A0" w14:textId="29988DE4" w:rsidR="00810D3A" w:rsidRDefault="00810D3A" w:rsidP="006A248B">
      <w:pPr>
        <w:pStyle w:val="ListParagraph"/>
        <w:numPr>
          <w:ilvl w:val="0"/>
          <w:numId w:val="2"/>
        </w:numPr>
        <w:rPr>
          <w:rFonts w:cstheme="minorHAnsi"/>
          <w:bCs/>
          <w:iCs/>
          <w:sz w:val="24"/>
          <w:szCs w:val="24"/>
        </w:rPr>
      </w:pPr>
      <w:r>
        <w:rPr>
          <w:rFonts w:cstheme="minorHAnsi"/>
          <w:bCs/>
          <w:iCs/>
          <w:sz w:val="24"/>
          <w:szCs w:val="24"/>
        </w:rPr>
        <w:t xml:space="preserve">Charles Garcia, </w:t>
      </w:r>
      <w:r w:rsidR="00B5047B">
        <w:rPr>
          <w:rFonts w:cstheme="minorHAnsi"/>
          <w:bCs/>
          <w:iCs/>
          <w:sz w:val="24"/>
          <w:szCs w:val="24"/>
        </w:rPr>
        <w:t>Workshop Advisor, ITEA Ambassador</w:t>
      </w:r>
    </w:p>
    <w:p w14:paraId="054814A1" w14:textId="6D7176E8" w:rsidR="00810D3A" w:rsidRDefault="00765738" w:rsidP="006A248B">
      <w:pPr>
        <w:pStyle w:val="ListParagraph"/>
        <w:numPr>
          <w:ilvl w:val="0"/>
          <w:numId w:val="2"/>
        </w:numPr>
        <w:rPr>
          <w:rFonts w:cstheme="minorHAnsi"/>
          <w:bCs/>
          <w:iCs/>
          <w:sz w:val="24"/>
          <w:szCs w:val="24"/>
        </w:rPr>
      </w:pPr>
      <w:r>
        <w:rPr>
          <w:rFonts w:cstheme="minorHAnsi"/>
          <w:bCs/>
          <w:iCs/>
          <w:sz w:val="24"/>
          <w:szCs w:val="24"/>
        </w:rPr>
        <w:t xml:space="preserve">Garo </w:t>
      </w:r>
      <w:proofErr w:type="spellStart"/>
      <w:r>
        <w:rPr>
          <w:rFonts w:cstheme="minorHAnsi"/>
          <w:bCs/>
          <w:iCs/>
          <w:sz w:val="24"/>
          <w:szCs w:val="24"/>
        </w:rPr>
        <w:t>Panossian</w:t>
      </w:r>
      <w:proofErr w:type="spellEnd"/>
      <w:r w:rsidR="00810D3A">
        <w:rPr>
          <w:rFonts w:cstheme="minorHAnsi"/>
          <w:bCs/>
          <w:iCs/>
          <w:sz w:val="24"/>
          <w:szCs w:val="24"/>
        </w:rPr>
        <w:t xml:space="preserve">, Technical Chair, </w:t>
      </w:r>
      <w:r>
        <w:rPr>
          <w:rFonts w:cstheme="minorHAnsi"/>
          <w:bCs/>
          <w:iCs/>
          <w:sz w:val="24"/>
          <w:szCs w:val="24"/>
        </w:rPr>
        <w:t>Edwards AFB</w:t>
      </w:r>
    </w:p>
    <w:p w14:paraId="34EB92F9" w14:textId="78B28078" w:rsidR="00765738" w:rsidRPr="00765738" w:rsidRDefault="00765738" w:rsidP="006A248B">
      <w:pPr>
        <w:pStyle w:val="ListParagraph"/>
        <w:numPr>
          <w:ilvl w:val="0"/>
          <w:numId w:val="2"/>
        </w:numPr>
        <w:rPr>
          <w:rFonts w:cstheme="minorHAnsi"/>
          <w:bCs/>
          <w:iCs/>
          <w:sz w:val="24"/>
          <w:szCs w:val="24"/>
        </w:rPr>
      </w:pPr>
      <w:r>
        <w:rPr>
          <w:rFonts w:cstheme="minorHAnsi"/>
          <w:bCs/>
          <w:iCs/>
          <w:sz w:val="24"/>
          <w:szCs w:val="24"/>
        </w:rPr>
        <w:t>Harry Cooper, Co-Technical Chair, JT4</w:t>
      </w:r>
    </w:p>
    <w:p w14:paraId="76117BDA" w14:textId="6626B43F" w:rsidR="00144FE8" w:rsidRPr="00144FE8" w:rsidRDefault="00765738" w:rsidP="006A248B">
      <w:pPr>
        <w:pStyle w:val="ListParagraph"/>
        <w:numPr>
          <w:ilvl w:val="0"/>
          <w:numId w:val="2"/>
        </w:numPr>
        <w:rPr>
          <w:rFonts w:cstheme="minorHAnsi"/>
          <w:bCs/>
          <w:iCs/>
          <w:sz w:val="24"/>
          <w:szCs w:val="24"/>
        </w:rPr>
      </w:pPr>
      <w:r>
        <w:rPr>
          <w:rFonts w:cstheme="minorHAnsi"/>
          <w:bCs/>
          <w:iCs/>
          <w:sz w:val="24"/>
          <w:szCs w:val="24"/>
        </w:rPr>
        <w:t xml:space="preserve">Jim </w:t>
      </w:r>
      <w:proofErr w:type="spellStart"/>
      <w:r>
        <w:rPr>
          <w:rFonts w:cstheme="minorHAnsi"/>
          <w:bCs/>
          <w:iCs/>
          <w:sz w:val="24"/>
          <w:szCs w:val="24"/>
        </w:rPr>
        <w:t>Alich</w:t>
      </w:r>
      <w:proofErr w:type="spellEnd"/>
      <w:r>
        <w:rPr>
          <w:rFonts w:cstheme="minorHAnsi"/>
          <w:bCs/>
          <w:iCs/>
          <w:sz w:val="24"/>
          <w:szCs w:val="24"/>
        </w:rPr>
        <w:t>, Tutorial Chair, 412 TW</w:t>
      </w:r>
      <w:r w:rsidR="00144FE8" w:rsidRPr="00144FE8">
        <w:rPr>
          <w:rFonts w:cstheme="minorHAnsi"/>
          <w:bCs/>
          <w:iCs/>
          <w:sz w:val="24"/>
          <w:szCs w:val="24"/>
        </w:rPr>
        <w:t xml:space="preserve"> </w:t>
      </w:r>
    </w:p>
    <w:p w14:paraId="3B5827C1"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36"/>
        </w:rPr>
      </w:pPr>
    </w:p>
    <w:p w14:paraId="51092258" w14:textId="1EC610B8" w:rsidR="004C4B5C" w:rsidRPr="00820384" w:rsidRDefault="004C4B5C" w:rsidP="005B6963">
      <w:pPr>
        <w:pStyle w:val="NormalWeb"/>
        <w:spacing w:before="0" w:beforeAutospacing="0" w:after="0" w:afterAutospacing="0"/>
        <w:jc w:val="center"/>
        <w:rPr>
          <w:rFonts w:ascii="Forza Bold" w:hAnsi="Forza Bold" w:cstheme="minorHAnsi"/>
          <w:b/>
          <w:bCs/>
          <w:sz w:val="52"/>
          <w:szCs w:val="32"/>
        </w:rPr>
      </w:pPr>
      <w:r w:rsidRPr="00820384">
        <w:rPr>
          <w:rFonts w:ascii="Forza Bold" w:hAnsi="Forza Bold" w:cstheme="minorHAnsi"/>
          <w:b/>
          <w:bCs/>
          <w:sz w:val="52"/>
          <w:szCs w:val="32"/>
        </w:rPr>
        <w:t>THANK YOU TO OUR SPONSORS!</w:t>
      </w:r>
    </w:p>
    <w:p w14:paraId="0C3179E7" w14:textId="77777777" w:rsidR="004C4B5C" w:rsidRPr="007E55A5" w:rsidRDefault="004C4B5C" w:rsidP="00144FE8">
      <w:pPr>
        <w:pStyle w:val="NormalWeb"/>
        <w:spacing w:before="0" w:beforeAutospacing="0" w:after="0" w:afterAutospacing="0"/>
        <w:jc w:val="center"/>
        <w:rPr>
          <w:rFonts w:asciiTheme="minorHAnsi" w:hAnsiTheme="minorHAnsi" w:cstheme="minorHAnsi"/>
          <w:sz w:val="36"/>
        </w:rPr>
      </w:pPr>
    </w:p>
    <w:p w14:paraId="615FC3C9" w14:textId="77777777" w:rsidR="004C4B5C" w:rsidRPr="007E55A5" w:rsidRDefault="004C4B5C" w:rsidP="00144FE8">
      <w:pPr>
        <w:rPr>
          <w:rFonts w:asciiTheme="minorHAnsi" w:hAnsiTheme="minorHAnsi" w:cstheme="minorHAnsi"/>
        </w:rPr>
      </w:pPr>
      <w:r w:rsidRPr="007E55A5">
        <w:rPr>
          <w:rFonts w:asciiTheme="minorHAnsi" w:hAnsiTheme="minorHAnsi" w:cstheme="minorHAnsi"/>
          <w:b/>
          <w:bCs/>
        </w:rPr>
        <w:t> </w:t>
      </w:r>
    </w:p>
    <w:tbl>
      <w:tblPr>
        <w:tblW w:w="10552" w:type="dxa"/>
        <w:tblLook w:val="04A0" w:firstRow="1" w:lastRow="0" w:firstColumn="1" w:lastColumn="0" w:noHBand="0" w:noVBand="1"/>
      </w:tblPr>
      <w:tblGrid>
        <w:gridCol w:w="10552"/>
      </w:tblGrid>
      <w:tr w:rsidR="004C4B5C" w:rsidRPr="007E55A5" w14:paraId="3599622B" w14:textId="77777777" w:rsidTr="008B473B">
        <w:trPr>
          <w:trHeight w:val="2386"/>
        </w:trPr>
        <w:tc>
          <w:tcPr>
            <w:tcW w:w="10552" w:type="dxa"/>
            <w:shd w:val="clear" w:color="auto" w:fill="auto"/>
            <w:vAlign w:val="center"/>
          </w:tcPr>
          <w:p w14:paraId="014EDB31" w14:textId="2F921FA3" w:rsidR="005B6963" w:rsidRPr="005B6963" w:rsidRDefault="008B473B" w:rsidP="005B6963">
            <w:pPr>
              <w:pStyle w:val="Heading3"/>
              <w:spacing w:before="300" w:after="150"/>
              <w:jc w:val="center"/>
              <w:rPr>
                <w:rFonts w:ascii="Forza Bold" w:hAnsi="Forza Bold"/>
                <w:b/>
                <w:bCs/>
                <w:color w:val="ED7D31" w:themeColor="accent2"/>
                <w:sz w:val="32"/>
                <w:szCs w:val="32"/>
                <w:u w:val="single"/>
              </w:rPr>
            </w:pPr>
            <w:r w:rsidRPr="005B6963">
              <w:rPr>
                <w:rFonts w:asciiTheme="minorHAnsi" w:hAnsiTheme="minorHAnsi" w:cstheme="minorHAnsi"/>
                <w:noProof/>
                <w:color w:val="ED7D31" w:themeColor="accent2"/>
                <w:u w:val="single"/>
              </w:rPr>
              <w:drawing>
                <wp:anchor distT="0" distB="0" distL="114300" distR="114300" simplePos="0" relativeHeight="251658240" behindDoc="0" locked="0" layoutInCell="1" allowOverlap="1" wp14:anchorId="092C7861" wp14:editId="0C9655A9">
                  <wp:simplePos x="0" y="0"/>
                  <wp:positionH relativeFrom="column">
                    <wp:posOffset>1438275</wp:posOffset>
                  </wp:positionH>
                  <wp:positionV relativeFrom="paragraph">
                    <wp:posOffset>436880</wp:posOffset>
                  </wp:positionV>
                  <wp:extent cx="3686175" cy="1955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rotWithShape="1">
                          <a:blip r:embed="rId8">
                            <a:extLst>
                              <a:ext uri="{28A0092B-C50C-407E-A947-70E740481C1C}">
                                <a14:useLocalDpi xmlns:a14="http://schemas.microsoft.com/office/drawing/2010/main" val="0"/>
                              </a:ext>
                            </a:extLst>
                          </a:blip>
                          <a:srcRect t="18061" b="7427"/>
                          <a:stretch/>
                        </pic:blipFill>
                        <pic:spPr bwMode="auto">
                          <a:xfrm>
                            <a:off x="0" y="0"/>
                            <a:ext cx="3686175" cy="195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963" w:rsidRPr="005B6963">
              <w:rPr>
                <w:rFonts w:ascii="Forza Bold" w:hAnsi="Forza Bold"/>
                <w:b/>
                <w:bCs/>
                <w:color w:val="ED7D31" w:themeColor="accent2"/>
                <w:sz w:val="32"/>
                <w:szCs w:val="32"/>
                <w:u w:val="single"/>
              </w:rPr>
              <w:t>Platinum &amp; Networking Reception</w:t>
            </w:r>
          </w:p>
          <w:p w14:paraId="31E6D661" w14:textId="43E12696" w:rsidR="004C4B5C" w:rsidRPr="007E55A5" w:rsidRDefault="004C4B5C" w:rsidP="007E4A34">
            <w:pPr>
              <w:jc w:val="center"/>
              <w:rPr>
                <w:rFonts w:asciiTheme="minorHAnsi" w:hAnsiTheme="minorHAnsi" w:cstheme="minorHAnsi"/>
              </w:rPr>
            </w:pPr>
          </w:p>
          <w:p w14:paraId="7FBB1157" w14:textId="0089B629" w:rsidR="004C4B5C" w:rsidRPr="007E55A5" w:rsidRDefault="004C4B5C" w:rsidP="007E4A34">
            <w:pPr>
              <w:jc w:val="center"/>
              <w:rPr>
                <w:rFonts w:asciiTheme="minorHAnsi" w:hAnsiTheme="minorHAnsi" w:cstheme="minorHAnsi"/>
              </w:rPr>
            </w:pPr>
          </w:p>
          <w:p w14:paraId="46952919" w14:textId="17C63C0A" w:rsidR="004C4B5C" w:rsidRPr="007E55A5" w:rsidRDefault="004C4B5C" w:rsidP="007E4A34">
            <w:pPr>
              <w:jc w:val="center"/>
              <w:rPr>
                <w:rFonts w:asciiTheme="minorHAnsi" w:hAnsiTheme="minorHAnsi" w:cstheme="minorHAnsi"/>
              </w:rPr>
            </w:pPr>
          </w:p>
          <w:p w14:paraId="63566C89" w14:textId="77777777" w:rsidR="004C4B5C" w:rsidRPr="007E55A5" w:rsidRDefault="004C4B5C" w:rsidP="007E4A34">
            <w:pPr>
              <w:jc w:val="center"/>
              <w:rPr>
                <w:rFonts w:asciiTheme="minorHAnsi" w:hAnsiTheme="minorHAnsi" w:cstheme="minorHAnsi"/>
              </w:rPr>
            </w:pPr>
          </w:p>
          <w:p w14:paraId="058EB66A" w14:textId="05A7A3E9" w:rsidR="004C4B5C" w:rsidRPr="007E55A5" w:rsidRDefault="004C4B5C" w:rsidP="007E4A34">
            <w:pPr>
              <w:jc w:val="center"/>
              <w:rPr>
                <w:rFonts w:asciiTheme="minorHAnsi" w:hAnsiTheme="minorHAnsi" w:cstheme="minorHAnsi"/>
              </w:rPr>
            </w:pPr>
          </w:p>
          <w:p w14:paraId="4EF8B089" w14:textId="0371118E" w:rsidR="004C4B5C" w:rsidRPr="007E55A5" w:rsidRDefault="004C4B5C" w:rsidP="007E4A34">
            <w:pPr>
              <w:jc w:val="center"/>
              <w:rPr>
                <w:rFonts w:asciiTheme="minorHAnsi" w:hAnsiTheme="minorHAnsi" w:cstheme="minorHAnsi"/>
              </w:rPr>
            </w:pPr>
          </w:p>
        </w:tc>
      </w:tr>
      <w:tr w:rsidR="004C4B5C" w:rsidRPr="007E55A5" w14:paraId="4D3562DB" w14:textId="77777777" w:rsidTr="008B473B">
        <w:trPr>
          <w:trHeight w:val="1520"/>
        </w:trPr>
        <w:tc>
          <w:tcPr>
            <w:tcW w:w="10552" w:type="dxa"/>
            <w:shd w:val="clear" w:color="auto" w:fill="auto"/>
            <w:vAlign w:val="center"/>
          </w:tcPr>
          <w:p w14:paraId="5857E2C3" w14:textId="0F7B6954" w:rsidR="004C4B5C" w:rsidRPr="007E55A5" w:rsidRDefault="004C4B5C" w:rsidP="007E4A34">
            <w:pPr>
              <w:jc w:val="center"/>
              <w:rPr>
                <w:rFonts w:asciiTheme="minorHAnsi" w:hAnsiTheme="minorHAnsi" w:cstheme="minorHAnsi"/>
              </w:rPr>
            </w:pPr>
          </w:p>
          <w:p w14:paraId="3EA33632" w14:textId="2DFE1905" w:rsidR="004C4B5C" w:rsidRPr="007E55A5" w:rsidRDefault="004C4B5C" w:rsidP="007E4A34">
            <w:pPr>
              <w:jc w:val="center"/>
              <w:rPr>
                <w:rFonts w:asciiTheme="minorHAnsi" w:hAnsiTheme="minorHAnsi" w:cstheme="minorHAnsi"/>
                <w:bCs/>
              </w:rPr>
            </w:pPr>
          </w:p>
          <w:p w14:paraId="1662F076" w14:textId="560E60EE" w:rsidR="004C4B5C" w:rsidRPr="007E55A5" w:rsidRDefault="004C4B5C" w:rsidP="007E4A34">
            <w:pPr>
              <w:jc w:val="center"/>
              <w:rPr>
                <w:rFonts w:asciiTheme="minorHAnsi" w:hAnsiTheme="minorHAnsi" w:cstheme="minorHAnsi"/>
                <w:bCs/>
              </w:rPr>
            </w:pPr>
          </w:p>
          <w:p w14:paraId="6CAF9F9A" w14:textId="77777777" w:rsidR="004C4B5C" w:rsidRPr="007E55A5" w:rsidRDefault="004C4B5C" w:rsidP="007E4A34">
            <w:pPr>
              <w:jc w:val="center"/>
              <w:rPr>
                <w:rFonts w:asciiTheme="minorHAnsi" w:hAnsiTheme="minorHAnsi" w:cstheme="minorHAnsi"/>
                <w:bCs/>
              </w:rPr>
            </w:pPr>
          </w:p>
          <w:p w14:paraId="3A0782E5" w14:textId="77777777" w:rsidR="004C4B5C" w:rsidRPr="007E55A5" w:rsidRDefault="004C4B5C" w:rsidP="007E4A34">
            <w:pPr>
              <w:jc w:val="center"/>
              <w:rPr>
                <w:rFonts w:asciiTheme="minorHAnsi" w:hAnsiTheme="minorHAnsi" w:cstheme="minorHAnsi"/>
                <w:bCs/>
              </w:rPr>
            </w:pPr>
          </w:p>
        </w:tc>
      </w:tr>
    </w:tbl>
    <w:p w14:paraId="01D80D80" w14:textId="04360DFC" w:rsidR="005B6963" w:rsidRPr="005B6963" w:rsidRDefault="008B473B" w:rsidP="005B6963">
      <w:pPr>
        <w:pStyle w:val="Heading3"/>
        <w:spacing w:before="300" w:after="150"/>
        <w:jc w:val="center"/>
        <w:rPr>
          <w:rFonts w:ascii="Roboto" w:hAnsi="Roboto"/>
          <w:i/>
          <w:iCs/>
          <w:color w:val="ED7D31" w:themeColor="accent2"/>
          <w:sz w:val="27"/>
          <w:szCs w:val="27"/>
          <w:u w:val="single"/>
        </w:rPr>
      </w:pPr>
      <w:r w:rsidRPr="007E55A5">
        <w:rPr>
          <w:rFonts w:asciiTheme="minorHAnsi" w:hAnsiTheme="minorHAnsi" w:cstheme="minorHAnsi"/>
          <w:noProof/>
        </w:rPr>
        <w:drawing>
          <wp:anchor distT="0" distB="0" distL="114300" distR="114300" simplePos="0" relativeHeight="251663360" behindDoc="0" locked="0" layoutInCell="1" allowOverlap="1" wp14:anchorId="0608A712" wp14:editId="5955EEBF">
            <wp:simplePos x="0" y="0"/>
            <wp:positionH relativeFrom="column">
              <wp:posOffset>1798955</wp:posOffset>
            </wp:positionH>
            <wp:positionV relativeFrom="paragraph">
              <wp:posOffset>493818</wp:posOffset>
            </wp:positionV>
            <wp:extent cx="2667635" cy="194500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67635"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963" w:rsidRPr="005B6963">
        <w:rPr>
          <w:rFonts w:ascii="Forza Bold" w:hAnsi="Forza Bold"/>
          <w:b/>
          <w:bCs/>
          <w:color w:val="ED7D31" w:themeColor="accent2"/>
          <w:sz w:val="32"/>
          <w:szCs w:val="32"/>
          <w:u w:val="single"/>
        </w:rPr>
        <w:t>Platinum</w:t>
      </w:r>
      <w:r w:rsidR="005B6963" w:rsidRPr="005B6963">
        <w:rPr>
          <w:rFonts w:ascii="Roboto" w:hAnsi="Roboto"/>
          <w:i/>
          <w:iCs/>
          <w:color w:val="ED7D31" w:themeColor="accent2"/>
          <w:u w:val="single"/>
        </w:rPr>
        <w:t xml:space="preserve"> </w:t>
      </w:r>
    </w:p>
    <w:p w14:paraId="4D49EAE6" w14:textId="19CA629E" w:rsidR="00820384" w:rsidRDefault="00820384" w:rsidP="004C4B5C">
      <w:pPr>
        <w:jc w:val="center"/>
        <w:rPr>
          <w:rFonts w:asciiTheme="minorHAnsi" w:hAnsiTheme="minorHAnsi" w:cstheme="minorHAnsi"/>
          <w:b/>
          <w:bCs/>
        </w:rPr>
      </w:pPr>
    </w:p>
    <w:p w14:paraId="598D0ACF" w14:textId="23E9074D" w:rsidR="00820384" w:rsidRDefault="00820384" w:rsidP="004C4B5C">
      <w:pPr>
        <w:jc w:val="center"/>
        <w:rPr>
          <w:rFonts w:asciiTheme="minorHAnsi" w:hAnsiTheme="minorHAnsi" w:cstheme="minorHAnsi"/>
          <w:b/>
          <w:bCs/>
        </w:rPr>
      </w:pPr>
    </w:p>
    <w:p w14:paraId="1F0FC989" w14:textId="5520A8CD" w:rsidR="00820384" w:rsidRPr="007E55A5" w:rsidRDefault="00820384" w:rsidP="004C4B5C">
      <w:pPr>
        <w:jc w:val="center"/>
        <w:rPr>
          <w:rFonts w:asciiTheme="minorHAnsi" w:hAnsiTheme="minorHAnsi" w:cstheme="minorHAnsi"/>
          <w:b/>
          <w:bCs/>
        </w:rPr>
      </w:pPr>
    </w:p>
    <w:p w14:paraId="7576DDF6" w14:textId="77777777" w:rsidR="004C4B5C" w:rsidRPr="007E55A5" w:rsidRDefault="004C4B5C" w:rsidP="004C4B5C">
      <w:pPr>
        <w:widowControl w:val="0"/>
        <w:tabs>
          <w:tab w:val="center" w:pos="11520"/>
        </w:tabs>
        <w:autoSpaceDE w:val="0"/>
        <w:autoSpaceDN w:val="0"/>
        <w:adjustRightInd w:val="0"/>
        <w:jc w:val="center"/>
        <w:rPr>
          <w:rFonts w:asciiTheme="minorHAnsi" w:hAnsiTheme="minorHAnsi" w:cstheme="minorHAnsi"/>
          <w:b/>
          <w:bCs/>
          <w:spacing w:val="-2"/>
          <w:sz w:val="32"/>
        </w:rPr>
      </w:pPr>
    </w:p>
    <w:p w14:paraId="3C67CC1A" w14:textId="3BB350E1"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932A5D9" w14:textId="70D2CCAD"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20308AC" w14:textId="0BCA07BA"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097173A" w14:textId="1F62EFCD"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551E1BEA" w14:textId="77777777"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CC96B2A" w14:textId="319333A9" w:rsidR="008B473B" w:rsidRPr="005B6963" w:rsidRDefault="008B473B" w:rsidP="008B473B">
      <w:pPr>
        <w:pStyle w:val="Heading3"/>
        <w:spacing w:before="300" w:after="150"/>
        <w:jc w:val="center"/>
        <w:rPr>
          <w:rFonts w:ascii="Roboto" w:hAnsi="Roboto"/>
          <w:i/>
          <w:iCs/>
          <w:color w:val="ED7D31" w:themeColor="accent2"/>
          <w:sz w:val="27"/>
          <w:szCs w:val="27"/>
          <w:u w:val="single"/>
        </w:rPr>
      </w:pPr>
      <w:r>
        <w:rPr>
          <w:rFonts w:ascii="Forza Bold" w:hAnsi="Forza Bold"/>
          <w:b/>
          <w:bCs/>
          <w:color w:val="ED7D31" w:themeColor="accent2"/>
          <w:sz w:val="32"/>
          <w:szCs w:val="32"/>
          <w:u w:val="single"/>
        </w:rPr>
        <w:t>Gold</w:t>
      </w:r>
    </w:p>
    <w:p w14:paraId="623DEF5E" w14:textId="1DE2F9FD"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279D2DA9" w14:textId="18B14E97" w:rsidR="008B473B" w:rsidRDefault="008B473B" w:rsidP="00820384">
      <w:pPr>
        <w:widowControl w:val="0"/>
        <w:tabs>
          <w:tab w:val="center" w:pos="11520"/>
        </w:tabs>
        <w:autoSpaceDE w:val="0"/>
        <w:autoSpaceDN w:val="0"/>
        <w:adjustRightInd w:val="0"/>
        <w:jc w:val="center"/>
        <w:rPr>
          <w:rFonts w:asciiTheme="minorHAnsi" w:hAnsiTheme="minorHAnsi" w:cstheme="minorHAnsi"/>
          <w:bCs/>
          <w:spacing w:val="-2"/>
          <w:sz w:val="28"/>
        </w:rPr>
      </w:pPr>
      <w:r w:rsidRPr="007E55A5">
        <w:rPr>
          <w:rFonts w:asciiTheme="minorHAnsi" w:hAnsiTheme="minorHAnsi" w:cstheme="minorHAnsi"/>
          <w:noProof/>
        </w:rPr>
        <w:drawing>
          <wp:anchor distT="0" distB="0" distL="114300" distR="114300" simplePos="0" relativeHeight="251666432" behindDoc="0" locked="0" layoutInCell="1" allowOverlap="1" wp14:anchorId="7620DF1E" wp14:editId="115202F9">
            <wp:simplePos x="0" y="0"/>
            <wp:positionH relativeFrom="column">
              <wp:posOffset>1977567</wp:posOffset>
            </wp:positionH>
            <wp:positionV relativeFrom="paragraph">
              <wp:posOffset>109220</wp:posOffset>
            </wp:positionV>
            <wp:extent cx="2667635" cy="572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6763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860D6" w14:textId="54A6A914" w:rsidR="008B473B" w:rsidRDefault="008B473B"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C0A7C23" w14:textId="59491C9C" w:rsidR="008B473B" w:rsidRDefault="008B473B"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4DB7AF7" w14:textId="53093DF4" w:rsidR="008B473B" w:rsidRDefault="008B473B"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249AACE2" w14:textId="5CE71B83" w:rsidR="008B473B" w:rsidRDefault="008B473B"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29176062" w14:textId="00D969BF" w:rsidR="008B473B" w:rsidRDefault="008B473B"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75462683" w14:textId="1018021D" w:rsidR="00510DD4" w:rsidRPr="008D285C" w:rsidRDefault="00510DD4" w:rsidP="00510DD4">
      <w:pPr>
        <w:autoSpaceDE w:val="0"/>
        <w:autoSpaceDN w:val="0"/>
        <w:adjustRightInd w:val="0"/>
        <w:rPr>
          <w:rFonts w:asciiTheme="minorHAnsi" w:hAnsiTheme="minorHAnsi" w:cstheme="minorHAnsi"/>
          <w:b/>
          <w:bCs/>
          <w:color w:val="000000" w:themeColor="text1"/>
          <w:sz w:val="30"/>
          <w:szCs w:val="30"/>
        </w:rPr>
      </w:pPr>
      <w:r w:rsidRPr="008D285C">
        <w:rPr>
          <w:rFonts w:asciiTheme="minorHAnsi" w:hAnsiTheme="minorHAnsi" w:cstheme="minorHAnsi"/>
          <w:b/>
          <w:bCs/>
          <w:color w:val="000000" w:themeColor="text1"/>
          <w:sz w:val="30"/>
          <w:szCs w:val="30"/>
        </w:rPr>
        <w:lastRenderedPageBreak/>
        <w:t xml:space="preserve">EVENTS </w:t>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Pr="008D285C">
        <w:rPr>
          <w:rFonts w:asciiTheme="minorHAnsi" w:hAnsiTheme="minorHAnsi" w:cstheme="minorHAnsi"/>
          <w:b/>
          <w:bCs/>
          <w:color w:val="000000" w:themeColor="text1"/>
          <w:sz w:val="30"/>
          <w:szCs w:val="30"/>
        </w:rPr>
        <w:t xml:space="preserve">DATE </w:t>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Pr="008D285C">
        <w:rPr>
          <w:rFonts w:asciiTheme="minorHAnsi" w:hAnsiTheme="minorHAnsi" w:cstheme="minorHAnsi"/>
          <w:b/>
          <w:bCs/>
          <w:color w:val="000000" w:themeColor="text1"/>
          <w:sz w:val="30"/>
          <w:szCs w:val="30"/>
        </w:rPr>
        <w:t>TIME</w:t>
      </w:r>
    </w:p>
    <w:p w14:paraId="5D4231FE" w14:textId="77777777" w:rsidR="00501279" w:rsidRPr="00510DD4" w:rsidRDefault="00501279" w:rsidP="00510DD4">
      <w:pPr>
        <w:autoSpaceDE w:val="0"/>
        <w:autoSpaceDN w:val="0"/>
        <w:adjustRightInd w:val="0"/>
        <w:rPr>
          <w:rFonts w:asciiTheme="minorHAnsi" w:hAnsiTheme="minorHAnsi" w:cstheme="minorHAnsi"/>
          <w:b/>
          <w:bCs/>
          <w:color w:val="000000" w:themeColor="text1"/>
        </w:rPr>
      </w:pPr>
    </w:p>
    <w:p w14:paraId="02D4958A" w14:textId="57C086D9" w:rsidR="00510DD4" w:rsidRPr="008D285C" w:rsidRDefault="00510DD4" w:rsidP="00A40F72">
      <w:pP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Registration</w:t>
      </w:r>
      <w:r w:rsidRPr="008D285C">
        <w:rPr>
          <w:rFonts w:asciiTheme="minorHAnsi" w:hAnsiTheme="minorHAnsi" w:cstheme="minorHAnsi"/>
          <w:b/>
          <w:bCs/>
          <w:color w:val="0070C0"/>
          <w:sz w:val="32"/>
          <w:szCs w:val="32"/>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Monday, </w:t>
      </w:r>
      <w:r w:rsidR="00AF4DEA">
        <w:rPr>
          <w:rFonts w:asciiTheme="minorHAnsi" w:hAnsiTheme="minorHAnsi" w:cstheme="minorHAnsi"/>
          <w:color w:val="000000" w:themeColor="text1"/>
          <w:sz w:val="28"/>
          <w:szCs w:val="28"/>
        </w:rPr>
        <w:t>May</w:t>
      </w:r>
      <w:r w:rsidR="00A40F72">
        <w:rPr>
          <w:rFonts w:asciiTheme="minorHAnsi" w:hAnsiTheme="minorHAnsi" w:cstheme="minorHAnsi"/>
          <w:color w:val="000000" w:themeColor="text1"/>
          <w:sz w:val="28"/>
          <w:szCs w:val="28"/>
        </w:rPr>
        <w:t xml:space="preserve"> 1</w:t>
      </w:r>
      <w:r w:rsidR="00AF4DEA">
        <w:rPr>
          <w:rFonts w:asciiTheme="minorHAnsi" w:hAnsiTheme="minorHAnsi" w:cstheme="minorHAnsi"/>
          <w:color w:val="000000" w:themeColor="text1"/>
          <w:sz w:val="28"/>
          <w:szCs w:val="28"/>
        </w:rPr>
        <w:t>6</w:t>
      </w:r>
      <w:r w:rsidR="00A40F72">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AF4DEA">
        <w:rPr>
          <w:rFonts w:asciiTheme="minorHAnsi" w:hAnsiTheme="minorHAnsi" w:cstheme="minorHAnsi"/>
          <w:color w:val="000000" w:themeColor="text1"/>
          <w:sz w:val="28"/>
          <w:szCs w:val="28"/>
        </w:rPr>
        <w:t>10</w:t>
      </w:r>
      <w:r w:rsidRPr="008D285C">
        <w:rPr>
          <w:rFonts w:asciiTheme="minorHAnsi" w:hAnsiTheme="minorHAnsi" w:cstheme="minorHAnsi"/>
          <w:color w:val="000000" w:themeColor="text1"/>
          <w:sz w:val="28"/>
          <w:szCs w:val="28"/>
        </w:rPr>
        <w:t>:00</w:t>
      </w:r>
      <w:r w:rsidR="00AF4DEA">
        <w:rPr>
          <w:rFonts w:asciiTheme="minorHAnsi" w:hAnsiTheme="minorHAnsi" w:cstheme="minorHAnsi"/>
          <w:color w:val="000000" w:themeColor="text1"/>
          <w:sz w:val="28"/>
          <w:szCs w:val="28"/>
        </w:rPr>
        <w:t>a</w:t>
      </w:r>
      <w:r w:rsidRPr="008D285C">
        <w:rPr>
          <w:rFonts w:asciiTheme="minorHAnsi" w:hAnsiTheme="minorHAnsi" w:cstheme="minorHAnsi"/>
          <w:color w:val="000000" w:themeColor="text1"/>
          <w:sz w:val="28"/>
          <w:szCs w:val="28"/>
        </w:rPr>
        <w:t>m–5:</w:t>
      </w:r>
      <w:r w:rsidR="00AF4DEA">
        <w:rPr>
          <w:rFonts w:asciiTheme="minorHAnsi" w:hAnsiTheme="minorHAnsi" w:cstheme="minorHAnsi"/>
          <w:color w:val="000000" w:themeColor="text1"/>
          <w:sz w:val="28"/>
          <w:szCs w:val="28"/>
        </w:rPr>
        <w:t>0</w:t>
      </w:r>
      <w:r w:rsidRPr="008D285C">
        <w:rPr>
          <w:rFonts w:asciiTheme="minorHAnsi" w:hAnsiTheme="minorHAnsi" w:cstheme="minorHAnsi"/>
          <w:color w:val="000000" w:themeColor="text1"/>
          <w:sz w:val="28"/>
          <w:szCs w:val="28"/>
        </w:rPr>
        <w:t>0pm</w:t>
      </w:r>
    </w:p>
    <w:p w14:paraId="30797BA4" w14:textId="3C5ED51E" w:rsidR="00510DD4" w:rsidRPr="008D285C" w:rsidRDefault="00510DD4"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Tuesday, </w:t>
      </w:r>
      <w:r w:rsidR="00AF4DEA">
        <w:rPr>
          <w:rFonts w:asciiTheme="minorHAnsi" w:hAnsiTheme="minorHAnsi" w:cstheme="minorHAnsi"/>
          <w:color w:val="000000" w:themeColor="text1"/>
          <w:sz w:val="28"/>
          <w:szCs w:val="28"/>
        </w:rPr>
        <w:t>May</w:t>
      </w:r>
      <w:r w:rsidR="005963FD">
        <w:rPr>
          <w:rFonts w:asciiTheme="minorHAnsi" w:hAnsiTheme="minorHAnsi" w:cstheme="minorHAnsi"/>
          <w:color w:val="000000" w:themeColor="text1"/>
          <w:sz w:val="28"/>
          <w:szCs w:val="28"/>
        </w:rPr>
        <w:t xml:space="preserve"> 1</w:t>
      </w:r>
      <w:r w:rsidR="00AF4DEA">
        <w:rPr>
          <w:rFonts w:asciiTheme="minorHAnsi" w:hAnsiTheme="minorHAnsi" w:cstheme="minorHAnsi"/>
          <w:color w:val="000000" w:themeColor="text1"/>
          <w:sz w:val="28"/>
          <w:szCs w:val="28"/>
        </w:rPr>
        <w:t>7</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r>
      <w:r w:rsidR="00AF4DEA">
        <w:rPr>
          <w:rFonts w:asciiTheme="minorHAnsi" w:hAnsiTheme="minorHAnsi" w:cstheme="minorHAnsi"/>
          <w:color w:val="000000" w:themeColor="text1"/>
          <w:sz w:val="28"/>
          <w:szCs w:val="28"/>
        </w:rPr>
        <w:t>7:00am</w:t>
      </w:r>
      <w:r w:rsidRPr="008D285C">
        <w:rPr>
          <w:rFonts w:asciiTheme="minorHAnsi" w:hAnsiTheme="minorHAnsi" w:cstheme="minorHAnsi"/>
          <w:color w:val="000000" w:themeColor="text1"/>
          <w:sz w:val="28"/>
          <w:szCs w:val="28"/>
        </w:rPr>
        <w:t>–5:</w:t>
      </w:r>
      <w:r w:rsidR="00AF4DEA">
        <w:rPr>
          <w:rFonts w:asciiTheme="minorHAnsi" w:hAnsiTheme="minorHAnsi" w:cstheme="minorHAnsi"/>
          <w:color w:val="000000" w:themeColor="text1"/>
          <w:sz w:val="28"/>
          <w:szCs w:val="28"/>
        </w:rPr>
        <w:t>0</w:t>
      </w:r>
      <w:r w:rsidR="005963FD">
        <w:rPr>
          <w:rFonts w:asciiTheme="minorHAnsi" w:hAnsiTheme="minorHAnsi" w:cstheme="minorHAnsi"/>
          <w:color w:val="000000" w:themeColor="text1"/>
          <w:sz w:val="28"/>
          <w:szCs w:val="28"/>
        </w:rPr>
        <w:t>0</w:t>
      </w:r>
      <w:r w:rsidRPr="008D285C">
        <w:rPr>
          <w:rFonts w:asciiTheme="minorHAnsi" w:hAnsiTheme="minorHAnsi" w:cstheme="minorHAnsi"/>
          <w:color w:val="000000" w:themeColor="text1"/>
          <w:sz w:val="28"/>
          <w:szCs w:val="28"/>
        </w:rPr>
        <w:t>pm</w:t>
      </w:r>
    </w:p>
    <w:p w14:paraId="3F891860" w14:textId="48E35C22" w:rsidR="00510DD4" w:rsidRPr="008D285C" w:rsidRDefault="00510DD4"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Wednesday, </w:t>
      </w:r>
      <w:r w:rsidR="00AF4DEA">
        <w:rPr>
          <w:rFonts w:asciiTheme="minorHAnsi" w:hAnsiTheme="minorHAnsi" w:cstheme="minorHAnsi"/>
          <w:color w:val="000000" w:themeColor="text1"/>
          <w:sz w:val="28"/>
          <w:szCs w:val="28"/>
        </w:rPr>
        <w:t>May</w:t>
      </w:r>
      <w:r w:rsidR="005963FD">
        <w:rPr>
          <w:rFonts w:asciiTheme="minorHAnsi" w:hAnsiTheme="minorHAnsi" w:cstheme="minorHAnsi"/>
          <w:color w:val="000000" w:themeColor="text1"/>
          <w:sz w:val="28"/>
          <w:szCs w:val="28"/>
        </w:rPr>
        <w:t xml:space="preserve"> </w:t>
      </w:r>
      <w:r w:rsidR="00AF4DEA">
        <w:rPr>
          <w:rFonts w:asciiTheme="minorHAnsi" w:hAnsiTheme="minorHAnsi" w:cstheme="minorHAnsi"/>
          <w:color w:val="000000" w:themeColor="text1"/>
          <w:sz w:val="28"/>
          <w:szCs w:val="28"/>
        </w:rPr>
        <w:t>18</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9F11A2">
        <w:rPr>
          <w:rFonts w:asciiTheme="minorHAnsi" w:hAnsiTheme="minorHAnsi" w:cstheme="minorHAnsi"/>
          <w:color w:val="000000" w:themeColor="text1"/>
          <w:sz w:val="28"/>
          <w:szCs w:val="28"/>
        </w:rPr>
        <w:t>7:00am</w:t>
      </w:r>
      <w:r w:rsidR="009F11A2" w:rsidRPr="008D285C">
        <w:rPr>
          <w:rFonts w:asciiTheme="minorHAnsi" w:hAnsiTheme="minorHAnsi" w:cstheme="minorHAnsi"/>
          <w:color w:val="000000" w:themeColor="text1"/>
          <w:sz w:val="28"/>
          <w:szCs w:val="28"/>
        </w:rPr>
        <w:t xml:space="preserve"> </w:t>
      </w:r>
      <w:r w:rsidRPr="008D285C">
        <w:rPr>
          <w:rFonts w:asciiTheme="minorHAnsi" w:hAnsiTheme="minorHAnsi" w:cstheme="minorHAnsi"/>
          <w:color w:val="000000" w:themeColor="text1"/>
          <w:sz w:val="28"/>
          <w:szCs w:val="28"/>
        </w:rPr>
        <w:t>–</w:t>
      </w:r>
      <w:r w:rsidR="009F11A2" w:rsidRPr="008D285C">
        <w:rPr>
          <w:rFonts w:asciiTheme="minorHAnsi" w:hAnsiTheme="minorHAnsi" w:cstheme="minorHAnsi"/>
          <w:color w:val="000000" w:themeColor="text1"/>
          <w:sz w:val="28"/>
          <w:szCs w:val="28"/>
        </w:rPr>
        <w:t>5:</w:t>
      </w:r>
      <w:r w:rsidR="009F11A2">
        <w:rPr>
          <w:rFonts w:asciiTheme="minorHAnsi" w:hAnsiTheme="minorHAnsi" w:cstheme="minorHAnsi"/>
          <w:color w:val="000000" w:themeColor="text1"/>
          <w:sz w:val="28"/>
          <w:szCs w:val="28"/>
        </w:rPr>
        <w:t>00</w:t>
      </w:r>
      <w:r w:rsidR="009F11A2" w:rsidRPr="008D285C">
        <w:rPr>
          <w:rFonts w:asciiTheme="minorHAnsi" w:hAnsiTheme="minorHAnsi" w:cstheme="minorHAnsi"/>
          <w:color w:val="000000" w:themeColor="text1"/>
          <w:sz w:val="28"/>
          <w:szCs w:val="28"/>
        </w:rPr>
        <w:t>pm</w:t>
      </w:r>
    </w:p>
    <w:p w14:paraId="64F308C3" w14:textId="55198248" w:rsidR="00501279" w:rsidRPr="008D285C" w:rsidRDefault="00510DD4" w:rsidP="00396B74">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Thursday, </w:t>
      </w:r>
      <w:r w:rsidR="00AF4DEA">
        <w:rPr>
          <w:rFonts w:asciiTheme="minorHAnsi" w:hAnsiTheme="minorHAnsi" w:cstheme="minorHAnsi"/>
          <w:color w:val="000000" w:themeColor="text1"/>
          <w:sz w:val="28"/>
          <w:szCs w:val="28"/>
        </w:rPr>
        <w:t>May</w:t>
      </w:r>
      <w:r w:rsidR="005963FD">
        <w:rPr>
          <w:rFonts w:asciiTheme="minorHAnsi" w:hAnsiTheme="minorHAnsi" w:cstheme="minorHAnsi"/>
          <w:color w:val="000000" w:themeColor="text1"/>
          <w:sz w:val="28"/>
          <w:szCs w:val="28"/>
        </w:rPr>
        <w:t xml:space="preserve"> </w:t>
      </w:r>
      <w:r w:rsidR="00AF4DEA">
        <w:rPr>
          <w:rFonts w:asciiTheme="minorHAnsi" w:hAnsiTheme="minorHAnsi" w:cstheme="minorHAnsi"/>
          <w:color w:val="000000" w:themeColor="text1"/>
          <w:sz w:val="28"/>
          <w:szCs w:val="28"/>
        </w:rPr>
        <w:t>19</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t>7</w:t>
      </w:r>
      <w:r w:rsidRPr="008D285C">
        <w:rPr>
          <w:rFonts w:asciiTheme="minorHAnsi" w:hAnsiTheme="minorHAnsi" w:cstheme="minorHAnsi"/>
          <w:color w:val="000000" w:themeColor="text1"/>
          <w:sz w:val="28"/>
          <w:szCs w:val="28"/>
        </w:rPr>
        <w:t>:00am–</w:t>
      </w:r>
      <w:r w:rsidR="009F11A2" w:rsidRPr="008D285C">
        <w:rPr>
          <w:rFonts w:asciiTheme="minorHAnsi" w:hAnsiTheme="minorHAnsi" w:cstheme="minorHAnsi"/>
          <w:color w:val="000000" w:themeColor="text1"/>
          <w:sz w:val="28"/>
          <w:szCs w:val="28"/>
        </w:rPr>
        <w:t>5:</w:t>
      </w:r>
      <w:r w:rsidR="009F11A2">
        <w:rPr>
          <w:rFonts w:asciiTheme="minorHAnsi" w:hAnsiTheme="minorHAnsi" w:cstheme="minorHAnsi"/>
          <w:color w:val="000000" w:themeColor="text1"/>
          <w:sz w:val="28"/>
          <w:szCs w:val="28"/>
        </w:rPr>
        <w:t>00</w:t>
      </w:r>
      <w:r w:rsidR="009F11A2" w:rsidRPr="008D285C">
        <w:rPr>
          <w:rFonts w:asciiTheme="minorHAnsi" w:hAnsiTheme="minorHAnsi" w:cstheme="minorHAnsi"/>
          <w:color w:val="000000" w:themeColor="text1"/>
          <w:sz w:val="28"/>
          <w:szCs w:val="28"/>
        </w:rPr>
        <w:t>pm</w:t>
      </w:r>
    </w:p>
    <w:p w14:paraId="7912F14E"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7DE3FE15" w14:textId="2DFBC145" w:rsidR="00510DD4" w:rsidRDefault="00396B74" w:rsidP="009F11A2">
      <w:pPr>
        <w:pBdr>
          <w:top w:val="single" w:sz="4" w:space="1" w:color="auto"/>
        </w:pBdr>
        <w:autoSpaceDE w:val="0"/>
        <w:autoSpaceDN w:val="0"/>
        <w:adjustRightInd w:val="0"/>
        <w:ind w:left="4320" w:hanging="432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Tutorials</w:t>
      </w:r>
      <w:r w:rsidRPr="008D285C">
        <w:rPr>
          <w:rFonts w:asciiTheme="minorHAnsi" w:hAnsiTheme="minorHAnsi" w:cstheme="minorHAnsi"/>
          <w:b/>
          <w:bCs/>
          <w:color w:val="0070C0"/>
          <w:sz w:val="28"/>
          <w:szCs w:val="28"/>
        </w:rPr>
        <w:tab/>
      </w:r>
      <w:r w:rsidR="009F11A2" w:rsidRPr="008D285C">
        <w:rPr>
          <w:rFonts w:asciiTheme="minorHAnsi" w:hAnsiTheme="minorHAnsi" w:cstheme="minorHAnsi"/>
          <w:color w:val="000000" w:themeColor="text1"/>
          <w:sz w:val="28"/>
          <w:szCs w:val="28"/>
        </w:rPr>
        <w:t xml:space="preserve">Monday, </w:t>
      </w:r>
      <w:r w:rsidR="009F11A2">
        <w:rPr>
          <w:rFonts w:asciiTheme="minorHAnsi" w:hAnsiTheme="minorHAnsi" w:cstheme="minorHAnsi"/>
          <w:color w:val="000000" w:themeColor="text1"/>
          <w:sz w:val="28"/>
          <w:szCs w:val="28"/>
        </w:rPr>
        <w:t>May 16</w:t>
      </w:r>
      <w:r w:rsidR="009F11A2">
        <w:rPr>
          <w:rFonts w:asciiTheme="minorHAnsi" w:hAnsiTheme="minorHAnsi" w:cstheme="minorHAnsi"/>
          <w:color w:val="000000" w:themeColor="text1"/>
          <w:sz w:val="28"/>
          <w:szCs w:val="28"/>
        </w:rPr>
        <w:tab/>
      </w:r>
      <w:r w:rsidR="009F11A2" w:rsidRPr="008D285C">
        <w:rPr>
          <w:rFonts w:asciiTheme="minorHAnsi" w:hAnsiTheme="minorHAnsi" w:cstheme="minorHAnsi"/>
          <w:color w:val="000000" w:themeColor="text1"/>
          <w:sz w:val="28"/>
          <w:szCs w:val="28"/>
        </w:rPr>
        <w:t xml:space="preserve"> </w:t>
      </w:r>
      <w:r w:rsidR="009F11A2" w:rsidRPr="008D285C">
        <w:rPr>
          <w:rFonts w:asciiTheme="minorHAnsi" w:hAnsiTheme="minorHAnsi" w:cstheme="minorHAnsi"/>
          <w:color w:val="000000" w:themeColor="text1"/>
          <w:sz w:val="28"/>
          <w:szCs w:val="28"/>
        </w:rPr>
        <w:tab/>
      </w:r>
      <w:r w:rsidR="009F11A2" w:rsidRPr="008D285C">
        <w:rPr>
          <w:rFonts w:asciiTheme="minorHAnsi" w:hAnsiTheme="minorHAnsi" w:cstheme="minorHAnsi"/>
          <w:color w:val="000000" w:themeColor="text1"/>
          <w:sz w:val="28"/>
          <w:szCs w:val="28"/>
        </w:rPr>
        <w:tab/>
      </w:r>
      <w:r w:rsidR="009F11A2">
        <w:rPr>
          <w:rFonts w:asciiTheme="minorHAnsi" w:hAnsiTheme="minorHAnsi" w:cstheme="minorHAnsi"/>
          <w:color w:val="000000" w:themeColor="text1"/>
          <w:sz w:val="28"/>
          <w:szCs w:val="28"/>
        </w:rPr>
        <w:t>1</w:t>
      </w:r>
      <w:r w:rsidR="009F11A2" w:rsidRPr="008D285C">
        <w:rPr>
          <w:rFonts w:asciiTheme="minorHAnsi" w:hAnsiTheme="minorHAnsi" w:cstheme="minorHAnsi"/>
          <w:color w:val="000000" w:themeColor="text1"/>
          <w:sz w:val="28"/>
          <w:szCs w:val="28"/>
        </w:rPr>
        <w:t>:00</w:t>
      </w:r>
      <w:r w:rsidR="009F11A2">
        <w:rPr>
          <w:rFonts w:asciiTheme="minorHAnsi" w:hAnsiTheme="minorHAnsi" w:cstheme="minorHAnsi"/>
          <w:color w:val="000000" w:themeColor="text1"/>
          <w:sz w:val="28"/>
          <w:szCs w:val="28"/>
        </w:rPr>
        <w:t>p</w:t>
      </w:r>
      <w:r w:rsidR="009F11A2" w:rsidRPr="008D285C">
        <w:rPr>
          <w:rFonts w:asciiTheme="minorHAnsi" w:hAnsiTheme="minorHAnsi" w:cstheme="minorHAnsi"/>
          <w:color w:val="000000" w:themeColor="text1"/>
          <w:sz w:val="28"/>
          <w:szCs w:val="28"/>
        </w:rPr>
        <w:t>m–5:</w:t>
      </w:r>
      <w:r w:rsidR="009F11A2">
        <w:rPr>
          <w:rFonts w:asciiTheme="minorHAnsi" w:hAnsiTheme="minorHAnsi" w:cstheme="minorHAnsi"/>
          <w:color w:val="000000" w:themeColor="text1"/>
          <w:sz w:val="28"/>
          <w:szCs w:val="28"/>
        </w:rPr>
        <w:t>0</w:t>
      </w:r>
      <w:r w:rsidR="009F11A2" w:rsidRPr="008D285C">
        <w:rPr>
          <w:rFonts w:asciiTheme="minorHAnsi" w:hAnsiTheme="minorHAnsi" w:cstheme="minorHAnsi"/>
          <w:color w:val="000000" w:themeColor="text1"/>
          <w:sz w:val="28"/>
          <w:szCs w:val="28"/>
        </w:rPr>
        <w:t xml:space="preserve">0pm </w:t>
      </w:r>
      <w:r w:rsidR="005963FD" w:rsidRPr="008D285C">
        <w:rPr>
          <w:rFonts w:asciiTheme="minorHAnsi" w:hAnsiTheme="minorHAnsi" w:cstheme="minorHAnsi"/>
          <w:color w:val="000000" w:themeColor="text1"/>
          <w:sz w:val="28"/>
          <w:szCs w:val="28"/>
        </w:rPr>
        <w:t xml:space="preserve">Tuesday, </w:t>
      </w:r>
      <w:r w:rsidR="00AF4DEA">
        <w:rPr>
          <w:rFonts w:asciiTheme="minorHAnsi" w:hAnsiTheme="minorHAnsi" w:cstheme="minorHAnsi"/>
          <w:color w:val="000000" w:themeColor="text1"/>
          <w:sz w:val="28"/>
          <w:szCs w:val="28"/>
        </w:rPr>
        <w:t>May</w:t>
      </w:r>
      <w:r w:rsidR="005963FD">
        <w:rPr>
          <w:rFonts w:asciiTheme="minorHAnsi" w:hAnsiTheme="minorHAnsi" w:cstheme="minorHAnsi"/>
          <w:color w:val="000000" w:themeColor="text1"/>
          <w:sz w:val="28"/>
          <w:szCs w:val="28"/>
        </w:rPr>
        <w:t xml:space="preserve"> 1</w:t>
      </w:r>
      <w:r w:rsidR="009F11A2">
        <w:rPr>
          <w:rFonts w:asciiTheme="minorHAnsi" w:hAnsiTheme="minorHAnsi" w:cstheme="minorHAnsi"/>
          <w:color w:val="000000" w:themeColor="text1"/>
          <w:sz w:val="28"/>
          <w:szCs w:val="28"/>
        </w:rPr>
        <w:t>7</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r>
      <w:r w:rsidR="004879CE">
        <w:rPr>
          <w:rFonts w:asciiTheme="minorHAnsi" w:hAnsiTheme="minorHAnsi" w:cstheme="minorHAnsi"/>
          <w:color w:val="000000" w:themeColor="text1"/>
          <w:sz w:val="28"/>
          <w:szCs w:val="28"/>
        </w:rPr>
        <w:t>8</w:t>
      </w:r>
      <w:r w:rsidR="00510DD4" w:rsidRPr="008D285C">
        <w:rPr>
          <w:rFonts w:asciiTheme="minorHAnsi" w:hAnsiTheme="minorHAnsi" w:cstheme="minorHAnsi"/>
          <w:color w:val="000000" w:themeColor="text1"/>
          <w:sz w:val="28"/>
          <w:szCs w:val="28"/>
        </w:rPr>
        <w:t>:00am–</w:t>
      </w:r>
      <w:r w:rsidR="004879CE">
        <w:rPr>
          <w:rFonts w:asciiTheme="minorHAnsi" w:hAnsiTheme="minorHAnsi" w:cstheme="minorHAnsi"/>
          <w:color w:val="000000" w:themeColor="text1"/>
          <w:sz w:val="28"/>
          <w:szCs w:val="28"/>
        </w:rPr>
        <w:t>12</w:t>
      </w:r>
      <w:r w:rsidR="00510DD4" w:rsidRPr="008D285C">
        <w:rPr>
          <w:rFonts w:asciiTheme="minorHAnsi" w:hAnsiTheme="minorHAnsi" w:cstheme="minorHAnsi"/>
          <w:color w:val="000000" w:themeColor="text1"/>
          <w:sz w:val="28"/>
          <w:szCs w:val="28"/>
        </w:rPr>
        <w:t>:00pm</w:t>
      </w:r>
      <w:r w:rsidR="009F11A2">
        <w:rPr>
          <w:rFonts w:asciiTheme="minorHAnsi" w:hAnsiTheme="minorHAnsi" w:cstheme="minorHAnsi"/>
          <w:color w:val="000000" w:themeColor="text1"/>
          <w:sz w:val="28"/>
          <w:szCs w:val="28"/>
        </w:rPr>
        <w:t xml:space="preserve"> and</w:t>
      </w:r>
    </w:p>
    <w:p w14:paraId="2E3238C7" w14:textId="21363E13" w:rsidR="009F11A2" w:rsidRPr="008D285C" w:rsidRDefault="009F11A2" w:rsidP="009F11A2">
      <w:pPr>
        <w:pBdr>
          <w:top w:val="single" w:sz="4" w:space="1" w:color="auto"/>
        </w:pBdr>
        <w:autoSpaceDE w:val="0"/>
        <w:autoSpaceDN w:val="0"/>
        <w:adjustRightInd w:val="0"/>
        <w:ind w:left="4320" w:hanging="43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8</w:t>
      </w:r>
      <w:r w:rsidRPr="008D285C">
        <w:rPr>
          <w:rFonts w:asciiTheme="minorHAnsi" w:hAnsiTheme="minorHAnsi" w:cstheme="minorHAnsi"/>
          <w:color w:val="000000" w:themeColor="text1"/>
          <w:sz w:val="28"/>
          <w:szCs w:val="28"/>
        </w:rPr>
        <w:t>:00am–5:</w:t>
      </w:r>
      <w:r>
        <w:rPr>
          <w:rFonts w:asciiTheme="minorHAnsi" w:hAnsiTheme="minorHAnsi" w:cstheme="minorHAnsi"/>
          <w:color w:val="000000" w:themeColor="text1"/>
          <w:sz w:val="28"/>
          <w:szCs w:val="28"/>
        </w:rPr>
        <w:t>00</w:t>
      </w:r>
      <w:r w:rsidRPr="008D285C">
        <w:rPr>
          <w:rFonts w:asciiTheme="minorHAnsi" w:hAnsiTheme="minorHAnsi" w:cstheme="minorHAnsi"/>
          <w:color w:val="000000" w:themeColor="text1"/>
          <w:sz w:val="28"/>
          <w:szCs w:val="28"/>
        </w:rPr>
        <w:t>pm</w:t>
      </w:r>
    </w:p>
    <w:p w14:paraId="41973F9A" w14:textId="79EEBA7D" w:rsidR="00396B74" w:rsidRPr="008D285C" w:rsidRDefault="004879CE" w:rsidP="00396B74">
      <w:pPr>
        <w:pBdr>
          <w:top w:val="single" w:sz="4" w:space="1" w:color="auto"/>
        </w:pBd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p>
    <w:p w14:paraId="6F8BB4EA" w14:textId="1A82A64D" w:rsidR="00501279" w:rsidRPr="008D285C" w:rsidRDefault="00396B74" w:rsidP="00510DD4">
      <w:pPr>
        <w:autoSpaceDE w:val="0"/>
        <w:autoSpaceDN w:val="0"/>
        <w:adjustRightInd w:val="0"/>
        <w:rPr>
          <w:rFonts w:asciiTheme="minorHAnsi" w:hAnsiTheme="minorHAnsi" w:cstheme="minorHAnsi"/>
          <w:i/>
          <w:iCs/>
          <w:color w:val="000000" w:themeColor="text1"/>
          <w:sz w:val="28"/>
          <w:szCs w:val="28"/>
        </w:rPr>
      </w:pPr>
      <w:r w:rsidRPr="008D285C">
        <w:rPr>
          <w:rFonts w:asciiTheme="minorHAnsi" w:hAnsiTheme="minorHAnsi" w:cstheme="minorHAnsi"/>
          <w:i/>
          <w:iCs/>
          <w:color w:val="000000" w:themeColor="text1"/>
          <w:sz w:val="28"/>
          <w:szCs w:val="28"/>
        </w:rPr>
        <w:t>(See next page for descriptions)</w:t>
      </w:r>
    </w:p>
    <w:p w14:paraId="18E2FD46" w14:textId="5AB0B508" w:rsidR="00510DD4" w:rsidRPr="008D285C" w:rsidRDefault="00510DD4" w:rsidP="00396B74">
      <w:pPr>
        <w:pBdr>
          <w:top w:val="single" w:sz="4" w:space="1" w:color="auto"/>
        </w:pBdr>
        <w:autoSpaceDE w:val="0"/>
        <w:autoSpaceDN w:val="0"/>
        <w:adjustRightInd w:val="0"/>
        <w:rPr>
          <w:rFonts w:asciiTheme="minorHAnsi" w:hAnsiTheme="minorHAnsi" w:cstheme="minorHAnsi"/>
          <w:b/>
          <w:bCs/>
          <w:color w:val="0070C0"/>
          <w:sz w:val="28"/>
          <w:szCs w:val="28"/>
        </w:rPr>
      </w:pPr>
      <w:r w:rsidRPr="008D285C">
        <w:rPr>
          <w:rFonts w:asciiTheme="minorHAnsi" w:hAnsiTheme="minorHAnsi" w:cstheme="minorHAnsi"/>
          <w:b/>
          <w:bCs/>
          <w:color w:val="0070C0"/>
          <w:sz w:val="30"/>
          <w:szCs w:val="30"/>
        </w:rPr>
        <w:t>Exhibi</w:t>
      </w:r>
      <w:r w:rsidR="00501279" w:rsidRPr="008D285C">
        <w:rPr>
          <w:rFonts w:asciiTheme="minorHAnsi" w:hAnsiTheme="minorHAnsi" w:cstheme="minorHAnsi"/>
          <w:b/>
          <w:bCs/>
          <w:color w:val="0070C0"/>
          <w:sz w:val="30"/>
          <w:szCs w:val="30"/>
        </w:rPr>
        <w:t xml:space="preserve">t </w:t>
      </w:r>
      <w:r w:rsidRPr="008D285C">
        <w:rPr>
          <w:rFonts w:asciiTheme="minorHAnsi" w:hAnsiTheme="minorHAnsi" w:cstheme="minorHAnsi"/>
          <w:b/>
          <w:bCs/>
          <w:color w:val="0070C0"/>
          <w:sz w:val="30"/>
          <w:szCs w:val="30"/>
        </w:rPr>
        <w:t>Hours</w:t>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Pr="008D285C">
        <w:rPr>
          <w:rFonts w:asciiTheme="minorHAnsi" w:hAnsiTheme="minorHAnsi" w:cstheme="minorHAnsi"/>
          <w:color w:val="000000" w:themeColor="text1"/>
          <w:sz w:val="28"/>
          <w:szCs w:val="28"/>
        </w:rPr>
        <w:t xml:space="preserve">Wednesday, </w:t>
      </w:r>
      <w:r w:rsidR="00AF4DEA">
        <w:rPr>
          <w:rFonts w:asciiTheme="minorHAnsi" w:hAnsiTheme="minorHAnsi" w:cstheme="minorHAnsi"/>
          <w:color w:val="000000" w:themeColor="text1"/>
          <w:sz w:val="28"/>
          <w:szCs w:val="28"/>
        </w:rPr>
        <w:t>May</w:t>
      </w:r>
      <w:r w:rsidR="005963FD">
        <w:rPr>
          <w:rFonts w:asciiTheme="minorHAnsi" w:hAnsiTheme="minorHAnsi" w:cstheme="minorHAnsi"/>
          <w:color w:val="000000" w:themeColor="text1"/>
          <w:sz w:val="28"/>
          <w:szCs w:val="28"/>
        </w:rPr>
        <w:t xml:space="preserve"> </w:t>
      </w:r>
      <w:r w:rsidR="009F11A2">
        <w:rPr>
          <w:rFonts w:asciiTheme="minorHAnsi" w:hAnsiTheme="minorHAnsi" w:cstheme="minorHAnsi"/>
          <w:color w:val="000000" w:themeColor="text1"/>
          <w:sz w:val="28"/>
          <w:szCs w:val="28"/>
        </w:rPr>
        <w:t>18</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9:00am–</w:t>
      </w:r>
      <w:r w:rsidR="004879CE" w:rsidRPr="008D285C">
        <w:rPr>
          <w:rFonts w:asciiTheme="minorHAnsi" w:hAnsiTheme="minorHAnsi" w:cstheme="minorHAnsi"/>
          <w:color w:val="000000" w:themeColor="text1"/>
          <w:sz w:val="28"/>
          <w:szCs w:val="28"/>
        </w:rPr>
        <w:t>5:</w:t>
      </w:r>
      <w:r w:rsidR="004879CE">
        <w:rPr>
          <w:rFonts w:asciiTheme="minorHAnsi" w:hAnsiTheme="minorHAnsi" w:cstheme="minorHAnsi"/>
          <w:color w:val="000000" w:themeColor="text1"/>
          <w:sz w:val="28"/>
          <w:szCs w:val="28"/>
        </w:rPr>
        <w:t>00</w:t>
      </w:r>
      <w:r w:rsidR="004879CE" w:rsidRPr="008D285C">
        <w:rPr>
          <w:rFonts w:asciiTheme="minorHAnsi" w:hAnsiTheme="minorHAnsi" w:cstheme="minorHAnsi"/>
          <w:color w:val="000000" w:themeColor="text1"/>
          <w:sz w:val="28"/>
          <w:szCs w:val="28"/>
        </w:rPr>
        <w:t>pm</w:t>
      </w:r>
    </w:p>
    <w:p w14:paraId="571B334E" w14:textId="753E36B8" w:rsidR="00510DD4" w:rsidRPr="008D285C" w:rsidRDefault="00510DD4"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Thursday, </w:t>
      </w:r>
      <w:r w:rsidR="00AF4DEA">
        <w:rPr>
          <w:rFonts w:asciiTheme="minorHAnsi" w:hAnsiTheme="minorHAnsi" w:cstheme="minorHAnsi"/>
          <w:color w:val="000000" w:themeColor="text1"/>
          <w:sz w:val="28"/>
          <w:szCs w:val="28"/>
        </w:rPr>
        <w:t>May</w:t>
      </w:r>
      <w:r w:rsidR="005963FD">
        <w:rPr>
          <w:rFonts w:asciiTheme="minorHAnsi" w:hAnsiTheme="minorHAnsi" w:cstheme="minorHAnsi"/>
          <w:color w:val="000000" w:themeColor="text1"/>
          <w:sz w:val="28"/>
          <w:szCs w:val="28"/>
        </w:rPr>
        <w:t xml:space="preserve"> </w:t>
      </w:r>
      <w:r w:rsidR="009F11A2">
        <w:rPr>
          <w:rFonts w:asciiTheme="minorHAnsi" w:hAnsiTheme="minorHAnsi" w:cstheme="minorHAnsi"/>
          <w:color w:val="000000" w:themeColor="text1"/>
          <w:sz w:val="28"/>
          <w:szCs w:val="28"/>
        </w:rPr>
        <w:t>19</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9:00am–</w:t>
      </w:r>
      <w:r w:rsidR="004879CE">
        <w:rPr>
          <w:rFonts w:asciiTheme="minorHAnsi" w:hAnsiTheme="minorHAnsi" w:cstheme="minorHAnsi"/>
          <w:color w:val="000000" w:themeColor="text1"/>
          <w:sz w:val="28"/>
          <w:szCs w:val="28"/>
        </w:rPr>
        <w:t>4</w:t>
      </w:r>
      <w:r w:rsidRPr="008D285C">
        <w:rPr>
          <w:rFonts w:asciiTheme="minorHAnsi" w:hAnsiTheme="minorHAnsi" w:cstheme="minorHAnsi"/>
          <w:color w:val="000000" w:themeColor="text1"/>
          <w:sz w:val="28"/>
          <w:szCs w:val="28"/>
        </w:rPr>
        <w:t>:00pm</w:t>
      </w:r>
    </w:p>
    <w:p w14:paraId="78A649CC"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498C1F1D" w14:textId="3189E834" w:rsidR="00510DD4" w:rsidRDefault="00510DD4" w:rsidP="00396B74">
      <w:pPr>
        <w:pBdr>
          <w:top w:val="single" w:sz="4" w:space="1" w:color="auto"/>
        </w:pBd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Technical Sessions</w:t>
      </w:r>
      <w:r w:rsidRPr="008D285C">
        <w:rPr>
          <w:rFonts w:asciiTheme="minorHAnsi" w:hAnsiTheme="minorHAnsi" w:cstheme="minorHAnsi"/>
          <w:b/>
          <w:bCs/>
          <w:color w:val="0070C0"/>
          <w:sz w:val="32"/>
          <w:szCs w:val="32"/>
        </w:rPr>
        <w:t xml:space="preserve"> </w:t>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4879CE" w:rsidRPr="008D285C">
        <w:rPr>
          <w:rFonts w:asciiTheme="minorHAnsi" w:hAnsiTheme="minorHAnsi" w:cstheme="minorHAnsi"/>
          <w:color w:val="000000" w:themeColor="text1"/>
          <w:sz w:val="28"/>
          <w:szCs w:val="28"/>
        </w:rPr>
        <w:t xml:space="preserve">Wednesday, </w:t>
      </w:r>
      <w:r w:rsidR="00AF4DEA">
        <w:rPr>
          <w:rFonts w:asciiTheme="minorHAnsi" w:hAnsiTheme="minorHAnsi" w:cstheme="minorHAnsi"/>
          <w:color w:val="000000" w:themeColor="text1"/>
          <w:sz w:val="28"/>
          <w:szCs w:val="28"/>
        </w:rPr>
        <w:t>May</w:t>
      </w:r>
      <w:r w:rsidR="004879CE">
        <w:rPr>
          <w:rFonts w:asciiTheme="minorHAnsi" w:hAnsiTheme="minorHAnsi" w:cstheme="minorHAnsi"/>
          <w:color w:val="000000" w:themeColor="text1"/>
          <w:sz w:val="28"/>
          <w:szCs w:val="28"/>
        </w:rPr>
        <w:t xml:space="preserve"> </w:t>
      </w:r>
      <w:r w:rsidR="006364B1">
        <w:rPr>
          <w:rFonts w:asciiTheme="minorHAnsi" w:hAnsiTheme="minorHAnsi" w:cstheme="minorHAnsi"/>
          <w:color w:val="000000" w:themeColor="text1"/>
          <w:sz w:val="28"/>
          <w:szCs w:val="28"/>
        </w:rPr>
        <w:t>18</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6364B1">
        <w:rPr>
          <w:rFonts w:asciiTheme="minorHAnsi" w:hAnsiTheme="minorHAnsi" w:cstheme="minorHAnsi"/>
          <w:color w:val="000000" w:themeColor="text1"/>
          <w:sz w:val="28"/>
          <w:szCs w:val="28"/>
        </w:rPr>
        <w:t>10:30am</w:t>
      </w:r>
      <w:r w:rsidRPr="008D285C">
        <w:rPr>
          <w:rFonts w:asciiTheme="minorHAnsi" w:hAnsiTheme="minorHAnsi" w:cstheme="minorHAnsi"/>
          <w:color w:val="000000" w:themeColor="text1"/>
          <w:sz w:val="28"/>
          <w:szCs w:val="28"/>
        </w:rPr>
        <w:t>–</w:t>
      </w:r>
      <w:r w:rsidR="006364B1">
        <w:rPr>
          <w:rFonts w:asciiTheme="minorHAnsi" w:hAnsiTheme="minorHAnsi" w:cstheme="minorHAnsi"/>
          <w:color w:val="000000" w:themeColor="text1"/>
          <w:sz w:val="28"/>
          <w:szCs w:val="28"/>
        </w:rPr>
        <w:t>12:30</w:t>
      </w:r>
      <w:r w:rsidRPr="008D285C">
        <w:rPr>
          <w:rFonts w:asciiTheme="minorHAnsi" w:hAnsiTheme="minorHAnsi" w:cstheme="minorHAnsi"/>
          <w:color w:val="000000" w:themeColor="text1"/>
          <w:sz w:val="28"/>
          <w:szCs w:val="28"/>
        </w:rPr>
        <w:t>pm</w:t>
      </w:r>
      <w:r w:rsidR="006364B1">
        <w:rPr>
          <w:rFonts w:asciiTheme="minorHAnsi" w:hAnsiTheme="minorHAnsi" w:cstheme="minorHAnsi"/>
          <w:color w:val="000000" w:themeColor="text1"/>
          <w:sz w:val="28"/>
          <w:szCs w:val="28"/>
        </w:rPr>
        <w:t>/</w:t>
      </w:r>
    </w:p>
    <w:p w14:paraId="129DF38D" w14:textId="1301472F" w:rsidR="006364B1" w:rsidRPr="008D285C" w:rsidRDefault="006364B1" w:rsidP="006364B1">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1:30pm</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3:30</w:t>
      </w:r>
      <w:r w:rsidRPr="008D285C">
        <w:rPr>
          <w:rFonts w:asciiTheme="minorHAnsi" w:hAnsiTheme="minorHAnsi" w:cstheme="minorHAnsi"/>
          <w:color w:val="000000" w:themeColor="text1"/>
          <w:sz w:val="28"/>
          <w:szCs w:val="28"/>
        </w:rPr>
        <w:t>pm</w:t>
      </w:r>
    </w:p>
    <w:p w14:paraId="1DDF3AA1" w14:textId="77777777" w:rsidR="006364B1" w:rsidRDefault="004879CE" w:rsidP="006364B1">
      <w:pPr>
        <w:autoSpaceDE w:val="0"/>
        <w:autoSpaceDN w:val="0"/>
        <w:adjustRightInd w:val="0"/>
        <w:ind w:left="2880" w:firstLine="144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Thursday, </w:t>
      </w:r>
      <w:r w:rsidR="00AF4DEA">
        <w:rPr>
          <w:rFonts w:asciiTheme="minorHAnsi" w:hAnsiTheme="minorHAnsi" w:cstheme="minorHAnsi"/>
          <w:color w:val="000000" w:themeColor="text1"/>
          <w:sz w:val="28"/>
          <w:szCs w:val="28"/>
        </w:rPr>
        <w:t>May</w:t>
      </w:r>
      <w:r>
        <w:rPr>
          <w:rFonts w:asciiTheme="minorHAnsi" w:hAnsiTheme="minorHAnsi" w:cstheme="minorHAnsi"/>
          <w:color w:val="000000" w:themeColor="text1"/>
          <w:sz w:val="28"/>
          <w:szCs w:val="28"/>
        </w:rPr>
        <w:t xml:space="preserve"> </w:t>
      </w:r>
      <w:r w:rsidR="006364B1">
        <w:rPr>
          <w:rFonts w:asciiTheme="minorHAnsi" w:hAnsiTheme="minorHAnsi" w:cstheme="minorHAnsi"/>
          <w:color w:val="000000" w:themeColor="text1"/>
          <w:sz w:val="28"/>
          <w:szCs w:val="28"/>
        </w:rPr>
        <w:t>19</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sidR="006364B1">
        <w:rPr>
          <w:rFonts w:asciiTheme="minorHAnsi" w:hAnsiTheme="minorHAnsi" w:cstheme="minorHAnsi"/>
          <w:color w:val="000000" w:themeColor="text1"/>
          <w:sz w:val="28"/>
          <w:szCs w:val="28"/>
        </w:rPr>
        <w:t>10:30am</w:t>
      </w:r>
      <w:r w:rsidR="006364B1" w:rsidRPr="008D285C">
        <w:rPr>
          <w:rFonts w:asciiTheme="minorHAnsi" w:hAnsiTheme="minorHAnsi" w:cstheme="minorHAnsi"/>
          <w:color w:val="000000" w:themeColor="text1"/>
          <w:sz w:val="28"/>
          <w:szCs w:val="28"/>
        </w:rPr>
        <w:t>–</w:t>
      </w:r>
      <w:r w:rsidR="006364B1">
        <w:rPr>
          <w:rFonts w:asciiTheme="minorHAnsi" w:hAnsiTheme="minorHAnsi" w:cstheme="minorHAnsi"/>
          <w:color w:val="000000" w:themeColor="text1"/>
          <w:sz w:val="28"/>
          <w:szCs w:val="28"/>
        </w:rPr>
        <w:t>12:30</w:t>
      </w:r>
      <w:r w:rsidR="006364B1" w:rsidRPr="008D285C">
        <w:rPr>
          <w:rFonts w:asciiTheme="minorHAnsi" w:hAnsiTheme="minorHAnsi" w:cstheme="minorHAnsi"/>
          <w:color w:val="000000" w:themeColor="text1"/>
          <w:sz w:val="28"/>
          <w:szCs w:val="28"/>
        </w:rPr>
        <w:t>pm</w:t>
      </w:r>
      <w:r w:rsidR="006364B1">
        <w:rPr>
          <w:rFonts w:asciiTheme="minorHAnsi" w:hAnsiTheme="minorHAnsi" w:cstheme="minorHAnsi"/>
          <w:color w:val="000000" w:themeColor="text1"/>
          <w:sz w:val="28"/>
          <w:szCs w:val="28"/>
        </w:rPr>
        <w:t>/</w:t>
      </w:r>
    </w:p>
    <w:p w14:paraId="17D9006B" w14:textId="77777777" w:rsidR="006364B1" w:rsidRPr="008D285C" w:rsidRDefault="006364B1" w:rsidP="006364B1">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1:30pm</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3:30</w:t>
      </w:r>
      <w:r w:rsidRPr="008D285C">
        <w:rPr>
          <w:rFonts w:asciiTheme="minorHAnsi" w:hAnsiTheme="minorHAnsi" w:cstheme="minorHAnsi"/>
          <w:color w:val="000000" w:themeColor="text1"/>
          <w:sz w:val="28"/>
          <w:szCs w:val="28"/>
        </w:rPr>
        <w:t>pm</w:t>
      </w:r>
    </w:p>
    <w:p w14:paraId="66E7CB90"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5CDDFF31" w14:textId="1CD761DB" w:rsidR="00510DD4" w:rsidRPr="008D285C" w:rsidRDefault="00510DD4" w:rsidP="00396B74">
      <w:pPr>
        <w:pBdr>
          <w:top w:val="single" w:sz="4" w:space="1" w:color="auto"/>
        </w:pBdr>
        <w:autoSpaceDE w:val="0"/>
        <w:autoSpaceDN w:val="0"/>
        <w:adjustRightInd w:val="0"/>
        <w:rPr>
          <w:rFonts w:asciiTheme="minorHAnsi" w:hAnsiTheme="minorHAnsi" w:cstheme="minorHAnsi"/>
          <w:b/>
          <w:bCs/>
          <w:color w:val="0070C0"/>
          <w:sz w:val="30"/>
          <w:szCs w:val="30"/>
        </w:rPr>
      </w:pPr>
      <w:r w:rsidRPr="008D285C">
        <w:rPr>
          <w:rFonts w:asciiTheme="minorHAnsi" w:hAnsiTheme="minorHAnsi" w:cstheme="minorHAnsi"/>
          <w:b/>
          <w:bCs/>
          <w:color w:val="0070C0"/>
          <w:sz w:val="30"/>
          <w:szCs w:val="30"/>
        </w:rPr>
        <w:t>Special Events</w:t>
      </w:r>
    </w:p>
    <w:p w14:paraId="04878444" w14:textId="77777777" w:rsidR="00510DD4" w:rsidRPr="008D285C" w:rsidRDefault="00510DD4" w:rsidP="00510DD4">
      <w:pP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Opening Ceremony &amp;</w:t>
      </w:r>
    </w:p>
    <w:p w14:paraId="5DE9E25E" w14:textId="24713768" w:rsidR="00510DD4" w:rsidRPr="008D285C" w:rsidRDefault="006364B1" w:rsidP="00510DD4">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Keynote Speaker</w:t>
      </w:r>
      <w:r>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20503B" w:rsidRPr="008D285C">
        <w:rPr>
          <w:rFonts w:asciiTheme="minorHAnsi" w:hAnsiTheme="minorHAnsi" w:cstheme="minorHAnsi"/>
          <w:color w:val="000000" w:themeColor="text1"/>
          <w:sz w:val="28"/>
          <w:szCs w:val="28"/>
        </w:rPr>
        <w:t xml:space="preserve">Wednesday, </w:t>
      </w:r>
      <w:r w:rsidR="00AF4DEA">
        <w:rPr>
          <w:rFonts w:asciiTheme="minorHAnsi" w:hAnsiTheme="minorHAnsi" w:cstheme="minorHAnsi"/>
          <w:color w:val="000000" w:themeColor="text1"/>
          <w:sz w:val="28"/>
          <w:szCs w:val="28"/>
        </w:rPr>
        <w:t>May</w:t>
      </w:r>
      <w:r w:rsidR="0020503B">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18</w:t>
      </w:r>
      <w:r w:rsidR="00396B74"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r>
      <w:r w:rsidR="00A33DE5">
        <w:rPr>
          <w:rFonts w:asciiTheme="minorHAnsi" w:hAnsiTheme="minorHAnsi" w:cstheme="minorHAnsi"/>
          <w:color w:val="000000" w:themeColor="text1"/>
          <w:sz w:val="28"/>
          <w:szCs w:val="28"/>
        </w:rPr>
        <w:t>8:0</w:t>
      </w:r>
      <w:r w:rsidR="00510DD4" w:rsidRPr="008D285C">
        <w:rPr>
          <w:rFonts w:asciiTheme="minorHAnsi" w:hAnsiTheme="minorHAnsi" w:cstheme="minorHAnsi"/>
          <w:color w:val="000000" w:themeColor="text1"/>
          <w:sz w:val="28"/>
          <w:szCs w:val="28"/>
        </w:rPr>
        <w:t>0am–</w:t>
      </w:r>
      <w:r w:rsidR="00A33DE5">
        <w:rPr>
          <w:rFonts w:asciiTheme="minorHAnsi" w:hAnsiTheme="minorHAnsi" w:cstheme="minorHAnsi"/>
          <w:color w:val="000000" w:themeColor="text1"/>
          <w:sz w:val="28"/>
          <w:szCs w:val="28"/>
        </w:rPr>
        <w:t>10:00</w:t>
      </w:r>
      <w:r w:rsidR="00510DD4" w:rsidRPr="008D285C">
        <w:rPr>
          <w:rFonts w:asciiTheme="minorHAnsi" w:hAnsiTheme="minorHAnsi" w:cstheme="minorHAnsi"/>
          <w:color w:val="000000" w:themeColor="text1"/>
          <w:sz w:val="28"/>
          <w:szCs w:val="28"/>
        </w:rPr>
        <w:t>am</w:t>
      </w:r>
    </w:p>
    <w:p w14:paraId="53B20ABB" w14:textId="5F940E5F" w:rsidR="00510DD4" w:rsidRPr="008D285C" w:rsidRDefault="00510DD4" w:rsidP="00510DD4">
      <w:pPr>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Reception in the Exhibit Halls </w:t>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Wednesday, </w:t>
      </w:r>
      <w:r w:rsidR="00AF4DEA">
        <w:rPr>
          <w:rFonts w:asciiTheme="minorHAnsi" w:hAnsiTheme="minorHAnsi" w:cstheme="minorHAnsi"/>
          <w:color w:val="000000" w:themeColor="text1"/>
          <w:sz w:val="28"/>
          <w:szCs w:val="28"/>
        </w:rPr>
        <w:t>May</w:t>
      </w:r>
      <w:r w:rsidR="005963FD">
        <w:rPr>
          <w:rFonts w:asciiTheme="minorHAnsi" w:hAnsiTheme="minorHAnsi" w:cstheme="minorHAnsi"/>
          <w:color w:val="000000" w:themeColor="text1"/>
          <w:sz w:val="28"/>
          <w:szCs w:val="28"/>
        </w:rPr>
        <w:t xml:space="preserve"> </w:t>
      </w:r>
      <w:r w:rsidR="00A33DE5">
        <w:rPr>
          <w:rFonts w:asciiTheme="minorHAnsi" w:hAnsiTheme="minorHAnsi" w:cstheme="minorHAnsi"/>
          <w:color w:val="000000" w:themeColor="text1"/>
          <w:sz w:val="28"/>
          <w:szCs w:val="28"/>
        </w:rPr>
        <w:t>18</w:t>
      </w:r>
      <w:r w:rsidRPr="008D285C">
        <w:rPr>
          <w:rFonts w:asciiTheme="minorHAnsi" w:hAnsiTheme="minorHAnsi" w:cstheme="minorHAnsi"/>
          <w:color w:val="000000" w:themeColor="text1"/>
          <w:sz w:val="28"/>
          <w:szCs w:val="28"/>
        </w:rPr>
        <w:t xml:space="preserve"> </w:t>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4879CE">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:00pm–</w:t>
      </w:r>
      <w:r w:rsidR="004879CE">
        <w:rPr>
          <w:rFonts w:asciiTheme="minorHAnsi" w:hAnsiTheme="minorHAnsi" w:cstheme="minorHAnsi"/>
          <w:color w:val="000000" w:themeColor="text1"/>
          <w:sz w:val="28"/>
          <w:szCs w:val="28"/>
        </w:rPr>
        <w:t>7</w:t>
      </w:r>
      <w:r w:rsidRPr="008D285C">
        <w:rPr>
          <w:rFonts w:asciiTheme="minorHAnsi" w:hAnsiTheme="minorHAnsi" w:cstheme="minorHAnsi"/>
          <w:color w:val="000000" w:themeColor="text1"/>
          <w:sz w:val="28"/>
          <w:szCs w:val="28"/>
        </w:rPr>
        <w:t>:00pm</w:t>
      </w:r>
    </w:p>
    <w:p w14:paraId="2854DA16" w14:textId="69E20B90" w:rsidR="00510DD4" w:rsidRDefault="00510DD4" w:rsidP="00510DD4">
      <w:pPr>
        <w:rPr>
          <w:rFonts w:asciiTheme="minorHAnsi" w:hAnsiTheme="minorHAnsi" w:cstheme="minorHAnsi"/>
          <w:color w:val="000000"/>
          <w:sz w:val="20"/>
          <w:szCs w:val="20"/>
        </w:rPr>
      </w:pPr>
    </w:p>
    <w:p w14:paraId="1FE292C5" w14:textId="77777777" w:rsidR="00805A5E" w:rsidRPr="008D285C" w:rsidRDefault="00805A5E" w:rsidP="00510DD4">
      <w:pPr>
        <w:rPr>
          <w:rFonts w:asciiTheme="minorHAnsi" w:hAnsiTheme="minorHAnsi" w:cstheme="minorHAnsi"/>
          <w:color w:val="000000"/>
          <w:sz w:val="20"/>
          <w:szCs w:val="20"/>
        </w:rPr>
      </w:pPr>
    </w:p>
    <w:p w14:paraId="5CCC2627" w14:textId="36A436E1" w:rsidR="00510DD4" w:rsidRPr="008D285C" w:rsidRDefault="00B72212" w:rsidP="00510DD4">
      <w:pPr>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64384" behindDoc="0" locked="0" layoutInCell="1" allowOverlap="1" wp14:anchorId="1D66E460" wp14:editId="19062C45">
                <wp:simplePos x="0" y="0"/>
                <wp:positionH relativeFrom="column">
                  <wp:posOffset>-90466</wp:posOffset>
                </wp:positionH>
                <wp:positionV relativeFrom="paragraph">
                  <wp:posOffset>76931</wp:posOffset>
                </wp:positionV>
                <wp:extent cx="962682" cy="369651"/>
                <wp:effectExtent l="0" t="76200" r="0" b="74930"/>
                <wp:wrapNone/>
                <wp:docPr id="3" name="Text Box 3"/>
                <wp:cNvGraphicFramePr/>
                <a:graphic xmlns:a="http://schemas.openxmlformats.org/drawingml/2006/main">
                  <a:graphicData uri="http://schemas.microsoft.com/office/word/2010/wordprocessingShape">
                    <wps:wsp>
                      <wps:cNvSpPr txBox="1"/>
                      <wps:spPr>
                        <a:xfrm rot="20755515">
                          <a:off x="0" y="0"/>
                          <a:ext cx="962682" cy="369651"/>
                        </a:xfrm>
                        <a:prstGeom prst="rect">
                          <a:avLst/>
                        </a:prstGeom>
                        <a:noFill/>
                        <a:ln w="6350">
                          <a:noFill/>
                        </a:ln>
                      </wps:spPr>
                      <wps:txbx>
                        <w:txbxContent>
                          <w:p w14:paraId="32E173EA" w14:textId="35BD7CE6" w:rsidR="00B72212" w:rsidRPr="005928D9" w:rsidRDefault="005928D9">
                            <w:pPr>
                              <w:rPr>
                                <w:rFonts w:ascii="Forza Bold" w:hAnsi="Forza Bold"/>
                                <w:b/>
                                <w:bCs/>
                                <w:i/>
                                <w:iCs/>
                                <w:color w:val="ED7D31" w:themeColor="accent2"/>
                                <w:sz w:val="36"/>
                                <w:szCs w:val="36"/>
                              </w:rPr>
                            </w:pPr>
                            <w:r>
                              <w:rPr>
                                <w:rFonts w:ascii="Forza Bold" w:hAnsi="Forza Bold"/>
                                <w:b/>
                                <w:bCs/>
                                <w:i/>
                                <w:iCs/>
                                <w:color w:val="ED7D31" w:themeColor="accent2"/>
                                <w:sz w:val="36"/>
                                <w:szCs w:val="36"/>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6E460" id="_x0000_t202" coordsize="21600,21600" o:spt="202" path="m,l,21600r21600,l21600,xe">
                <v:stroke joinstyle="miter"/>
                <v:path gradientshapeok="t" o:connecttype="rect"/>
              </v:shapetype>
              <v:shape id="Text Box 3" o:spid="_x0000_s1026" type="#_x0000_t202" style="position:absolute;margin-left:-7.1pt;margin-top:6.05pt;width:75.8pt;height:29.1pt;rotation:-92240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" filled="f" stroked="f" strokeweight=".5pt">
                <v:textbox>
                  <w:txbxContent>
                    <w:p w14:paraId="32E173EA" w14:textId="35BD7CE6" w:rsidR="00B72212" w:rsidRPr="005928D9" w:rsidRDefault="005928D9">
                      <w:pPr>
                        <w:rPr>
                          <w:rFonts w:ascii="Forza Bold" w:hAnsi="Forza Bold"/>
                          <w:b/>
                          <w:bCs/>
                          <w:i/>
                          <w:iCs/>
                          <w:color w:val="ED7D31" w:themeColor="accent2"/>
                          <w:sz w:val="36"/>
                          <w:szCs w:val="36"/>
                        </w:rPr>
                      </w:pPr>
                      <w:r>
                        <w:rPr>
                          <w:rFonts w:ascii="Forza Bold" w:hAnsi="Forza Bold"/>
                          <w:b/>
                          <w:bCs/>
                          <w:i/>
                          <w:iCs/>
                          <w:color w:val="ED7D31" w:themeColor="accent2"/>
                          <w:sz w:val="36"/>
                          <w:szCs w:val="36"/>
                        </w:rPr>
                        <w:t>NEW!</w:t>
                      </w:r>
                    </w:p>
                  </w:txbxContent>
                </v:textbox>
              </v:shape>
            </w:pict>
          </mc:Fallback>
        </mc:AlternateContent>
      </w:r>
    </w:p>
    <w:p w14:paraId="046F12DE" w14:textId="09239F55" w:rsidR="00396B74" w:rsidRPr="008D285C" w:rsidRDefault="00396B74" w:rsidP="00510DD4">
      <w:pPr>
        <w:rPr>
          <w:rFonts w:asciiTheme="minorHAnsi" w:hAnsiTheme="minorHAnsi" w:cstheme="minorHAnsi"/>
          <w:color w:val="000000"/>
          <w:sz w:val="20"/>
          <w:szCs w:val="20"/>
        </w:rPr>
      </w:pPr>
    </w:p>
    <w:p w14:paraId="1588F67D" w14:textId="77777777" w:rsidR="00EF6E89" w:rsidRPr="007E55A5" w:rsidRDefault="00EF6E89" w:rsidP="00EF6E89">
      <w:pPr>
        <w:autoSpaceDE w:val="0"/>
        <w:autoSpaceDN w:val="0"/>
        <w:adjustRightInd w:val="0"/>
        <w:rPr>
          <w:rFonts w:asciiTheme="minorHAnsi" w:hAnsiTheme="minorHAnsi" w:cstheme="minorHAnsi"/>
          <w:color w:val="000000"/>
        </w:rPr>
      </w:pPr>
    </w:p>
    <w:p w14:paraId="4264E16B" w14:textId="5D5D3189" w:rsidR="00EF6E89" w:rsidRPr="00805A5E" w:rsidRDefault="00CD6DE7" w:rsidP="00CD6DE7">
      <w:pPr>
        <w:pBdr>
          <w:top w:val="single" w:sz="4" w:space="1" w:color="auto"/>
          <w:left w:val="single" w:sz="4" w:space="0" w:color="auto"/>
          <w:bottom w:val="single" w:sz="4" w:space="1" w:color="auto"/>
          <w:right w:val="single" w:sz="4" w:space="4" w:color="auto"/>
        </w:pBdr>
        <w:shd w:val="clear" w:color="auto" w:fill="FFF2CC" w:themeFill="accent4" w:themeFillTint="33"/>
        <w:autoSpaceDE w:val="0"/>
        <w:autoSpaceDN w:val="0"/>
        <w:adjustRightInd w:val="0"/>
        <w:jc w:val="center"/>
        <w:rPr>
          <w:rFonts w:asciiTheme="minorHAnsi" w:hAnsiTheme="minorHAnsi" w:cstheme="minorHAnsi"/>
          <w:b/>
          <w:bCs/>
          <w:color w:val="000000"/>
          <w:sz w:val="32"/>
          <w:szCs w:val="32"/>
        </w:rPr>
      </w:pPr>
      <w:r w:rsidRPr="00805A5E">
        <w:rPr>
          <w:rFonts w:asciiTheme="minorHAnsi" w:hAnsiTheme="minorHAnsi" w:cstheme="minorHAnsi"/>
          <w:b/>
          <w:bCs/>
          <w:color w:val="000000"/>
          <w:sz w:val="32"/>
          <w:szCs w:val="32"/>
        </w:rPr>
        <w:t xml:space="preserve"> Hands on Lab Experience</w:t>
      </w:r>
    </w:p>
    <w:p w14:paraId="7DF8FAF9" w14:textId="1CDD02B9" w:rsidR="00CD6DE7" w:rsidRDefault="00CD6DE7" w:rsidP="005928D9">
      <w:pPr>
        <w:pBdr>
          <w:top w:val="single" w:sz="4" w:space="1" w:color="auto"/>
          <w:left w:val="single" w:sz="4" w:space="0" w:color="auto"/>
          <w:bottom w:val="single" w:sz="4" w:space="1" w:color="auto"/>
          <w:right w:val="single" w:sz="4" w:space="4" w:color="auto"/>
        </w:pBdr>
        <w:shd w:val="clear" w:color="auto" w:fill="FFF2CC" w:themeFill="accent4" w:themeFillTint="33"/>
        <w:autoSpaceDE w:val="0"/>
        <w:autoSpaceDN w:val="0"/>
        <w:adjustRightInd w:val="0"/>
        <w:jc w:val="center"/>
        <w:rPr>
          <w:rFonts w:asciiTheme="minorHAnsi" w:hAnsiTheme="minorHAnsi" w:cstheme="minorHAnsi"/>
          <w:color w:val="000000"/>
          <w:sz w:val="26"/>
          <w:szCs w:val="26"/>
        </w:rPr>
      </w:pPr>
      <w:r w:rsidRPr="00CD6DE7">
        <w:rPr>
          <w:rFonts w:asciiTheme="minorHAnsi" w:hAnsiTheme="minorHAnsi" w:cstheme="minorHAnsi"/>
          <w:color w:val="000000"/>
          <w:sz w:val="26"/>
          <w:szCs w:val="26"/>
        </w:rPr>
        <w:t>The Hands on Experience is a one of a kind interactive learning lab designed to promote education and engagement between attendees and vendors.  Attendees will visit each station actively engaging, learning and participating in various hands-on activities.</w:t>
      </w:r>
    </w:p>
    <w:p w14:paraId="1CE1CD37" w14:textId="77777777" w:rsidR="009A68A2" w:rsidRPr="00CD6DE7" w:rsidRDefault="009A68A2" w:rsidP="005928D9">
      <w:pPr>
        <w:pBdr>
          <w:top w:val="single" w:sz="4" w:space="1" w:color="auto"/>
          <w:left w:val="single" w:sz="4" w:space="0" w:color="auto"/>
          <w:bottom w:val="single" w:sz="4" w:space="1" w:color="auto"/>
          <w:right w:val="single" w:sz="4" w:space="4" w:color="auto"/>
        </w:pBdr>
        <w:shd w:val="clear" w:color="auto" w:fill="FFF2CC" w:themeFill="accent4" w:themeFillTint="33"/>
        <w:autoSpaceDE w:val="0"/>
        <w:autoSpaceDN w:val="0"/>
        <w:adjustRightInd w:val="0"/>
        <w:jc w:val="center"/>
        <w:rPr>
          <w:rFonts w:asciiTheme="minorHAnsi" w:hAnsiTheme="minorHAnsi" w:cstheme="minorHAnsi"/>
          <w:color w:val="000000"/>
          <w:sz w:val="26"/>
          <w:szCs w:val="26"/>
        </w:rPr>
      </w:pPr>
    </w:p>
    <w:p w14:paraId="2EB8C0C6" w14:textId="0EC28F2B" w:rsidR="00CD6DE7" w:rsidRPr="007E55A5" w:rsidRDefault="005928D9" w:rsidP="005928D9">
      <w:pPr>
        <w:pBdr>
          <w:top w:val="single" w:sz="4" w:space="1" w:color="auto"/>
          <w:left w:val="single" w:sz="4" w:space="0" w:color="auto"/>
          <w:bottom w:val="single" w:sz="4" w:space="1" w:color="auto"/>
          <w:right w:val="single" w:sz="4" w:space="4" w:color="auto"/>
        </w:pBdr>
        <w:shd w:val="clear" w:color="auto" w:fill="FFF2CC" w:themeFill="accent4" w:themeFillTint="33"/>
        <w:autoSpaceDE w:val="0"/>
        <w:autoSpaceDN w:val="0"/>
        <w:adjustRightInd w:val="0"/>
        <w:jc w:val="center"/>
        <w:rPr>
          <w:rFonts w:asciiTheme="minorHAnsi" w:hAnsiTheme="minorHAnsi" w:cstheme="minorHAnsi"/>
          <w:color w:val="000000"/>
          <w:sz w:val="26"/>
          <w:szCs w:val="26"/>
        </w:rPr>
      </w:pPr>
      <w:r>
        <w:rPr>
          <w:rFonts w:asciiTheme="minorHAnsi" w:hAnsiTheme="minorHAnsi" w:cstheme="minorHAnsi"/>
          <w:color w:val="000000"/>
          <w:sz w:val="26"/>
          <w:szCs w:val="26"/>
        </w:rPr>
        <w:t>Labs will start on Tuesday at 1:30pm and run till 12:00pm on Thursday.</w:t>
      </w:r>
      <w:r w:rsidR="00E0255E">
        <w:rPr>
          <w:rFonts w:asciiTheme="minorHAnsi" w:hAnsiTheme="minorHAnsi" w:cstheme="minorHAnsi"/>
          <w:color w:val="000000"/>
          <w:sz w:val="26"/>
          <w:szCs w:val="26"/>
        </w:rPr>
        <w:t xml:space="preserve"> See schedule below for exact time. Contact</w:t>
      </w:r>
      <w:r w:rsidR="00CD6DE7" w:rsidRPr="00CD6DE7">
        <w:rPr>
          <w:rFonts w:asciiTheme="minorHAnsi" w:hAnsiTheme="minorHAnsi" w:cstheme="minorHAnsi"/>
          <w:color w:val="000000"/>
          <w:sz w:val="26"/>
          <w:szCs w:val="26"/>
        </w:rPr>
        <w:t xml:space="preserve"> </w:t>
      </w:r>
      <w:hyperlink r:id="rId11" w:history="1">
        <w:r w:rsidR="00CD6DE7" w:rsidRPr="00BE3D6D">
          <w:rPr>
            <w:rStyle w:val="Hyperlink"/>
            <w:rFonts w:asciiTheme="minorHAnsi" w:hAnsiTheme="minorHAnsi" w:cstheme="minorHAnsi"/>
            <w:sz w:val="26"/>
            <w:szCs w:val="26"/>
          </w:rPr>
          <w:t>sean.conway.1@us.af.mil</w:t>
        </w:r>
      </w:hyperlink>
      <w:r w:rsidR="00CD6DE7">
        <w:rPr>
          <w:rFonts w:asciiTheme="minorHAnsi" w:hAnsiTheme="minorHAnsi" w:cstheme="minorHAnsi"/>
          <w:color w:val="000000"/>
          <w:sz w:val="26"/>
          <w:szCs w:val="26"/>
        </w:rPr>
        <w:t xml:space="preserve"> </w:t>
      </w:r>
      <w:r w:rsidR="00CD6DE7" w:rsidRPr="00CD6DE7">
        <w:rPr>
          <w:rFonts w:asciiTheme="minorHAnsi" w:hAnsiTheme="minorHAnsi" w:cstheme="minorHAnsi"/>
          <w:color w:val="000000"/>
          <w:sz w:val="26"/>
          <w:szCs w:val="26"/>
        </w:rPr>
        <w:t xml:space="preserve">for more information </w:t>
      </w:r>
      <w:r w:rsidR="00E0255E">
        <w:rPr>
          <w:rFonts w:asciiTheme="minorHAnsi" w:hAnsiTheme="minorHAnsi" w:cstheme="minorHAnsi"/>
          <w:color w:val="000000"/>
          <w:sz w:val="26"/>
          <w:szCs w:val="26"/>
        </w:rPr>
        <w:t>or</w:t>
      </w:r>
      <w:r w:rsidR="00CD6DE7" w:rsidRPr="00CD6DE7">
        <w:rPr>
          <w:rFonts w:asciiTheme="minorHAnsi" w:hAnsiTheme="minorHAnsi" w:cstheme="minorHAnsi"/>
          <w:color w:val="000000"/>
          <w:sz w:val="26"/>
          <w:szCs w:val="26"/>
        </w:rPr>
        <w:t xml:space="preserve"> to schedule your company.</w:t>
      </w:r>
    </w:p>
    <w:p w14:paraId="33288EB4" w14:textId="77777777" w:rsidR="00EF6E89" w:rsidRDefault="00EF6E89" w:rsidP="00EF6E89">
      <w:pPr>
        <w:rPr>
          <w:rFonts w:asciiTheme="minorHAnsi" w:hAnsiTheme="minorHAnsi" w:cstheme="minorHAnsi"/>
          <w:b/>
          <w:sz w:val="28"/>
          <w:szCs w:val="28"/>
        </w:rPr>
      </w:pPr>
    </w:p>
    <w:p w14:paraId="36AC5BF4" w14:textId="0664A070" w:rsidR="00396B74" w:rsidRPr="008D285C" w:rsidRDefault="00396B74" w:rsidP="00510DD4">
      <w:pPr>
        <w:rPr>
          <w:rFonts w:asciiTheme="minorHAnsi" w:hAnsiTheme="minorHAnsi" w:cstheme="minorHAnsi"/>
          <w:color w:val="000000"/>
          <w:sz w:val="20"/>
          <w:szCs w:val="20"/>
        </w:rPr>
      </w:pPr>
    </w:p>
    <w:p w14:paraId="627C7EEC" w14:textId="1825A02C" w:rsidR="00396B74" w:rsidRDefault="00396B74" w:rsidP="00510DD4">
      <w:pPr>
        <w:rPr>
          <w:rFonts w:asciiTheme="minorHAnsi" w:hAnsiTheme="minorHAnsi" w:cstheme="minorHAnsi"/>
          <w:color w:val="000000"/>
          <w:sz w:val="20"/>
          <w:szCs w:val="20"/>
        </w:rPr>
      </w:pPr>
    </w:p>
    <w:p w14:paraId="0FDF75E3" w14:textId="6F9673F5" w:rsidR="0031767E" w:rsidRPr="00143C16" w:rsidRDefault="0031767E" w:rsidP="0031767E">
      <w:pPr>
        <w:jc w:val="center"/>
        <w:rPr>
          <w:rFonts w:asciiTheme="minorHAnsi" w:hAnsiTheme="minorHAnsi" w:cstheme="minorHAnsi"/>
          <w:bCs/>
          <w:i/>
          <w:iCs/>
          <w:color w:val="000000" w:themeColor="text1"/>
          <w:sz w:val="28"/>
          <w:szCs w:val="28"/>
        </w:rPr>
      </w:pPr>
      <w:r w:rsidRPr="00143C16">
        <w:rPr>
          <w:rFonts w:asciiTheme="minorHAnsi" w:hAnsiTheme="minorHAnsi" w:cstheme="minorHAnsi"/>
          <w:bCs/>
          <w:i/>
          <w:iCs/>
          <w:color w:val="000000" w:themeColor="text1"/>
          <w:sz w:val="28"/>
          <w:szCs w:val="28"/>
        </w:rPr>
        <w:lastRenderedPageBreak/>
        <w:t>Pre-Workshop Tutorials are a separate fee from the Workshop.</w:t>
      </w:r>
    </w:p>
    <w:p w14:paraId="0ABA4C5A" w14:textId="79EB622E" w:rsidR="0031767E" w:rsidRPr="00143C16" w:rsidRDefault="0031767E" w:rsidP="0031767E">
      <w:pPr>
        <w:jc w:val="center"/>
        <w:rPr>
          <w:rFonts w:asciiTheme="minorHAnsi" w:hAnsiTheme="minorHAnsi" w:cstheme="minorHAnsi"/>
          <w:bCs/>
          <w:i/>
          <w:iCs/>
          <w:color w:val="000000" w:themeColor="text1"/>
          <w:sz w:val="28"/>
          <w:szCs w:val="28"/>
        </w:rPr>
      </w:pPr>
      <w:r w:rsidRPr="00143C16">
        <w:rPr>
          <w:rFonts w:asciiTheme="minorHAnsi" w:hAnsiTheme="minorHAnsi" w:cstheme="minorHAnsi"/>
          <w:bCs/>
          <w:i/>
          <w:iCs/>
          <w:color w:val="000000" w:themeColor="text1"/>
          <w:sz w:val="28"/>
          <w:szCs w:val="28"/>
        </w:rPr>
        <w:t xml:space="preserve">Single Tutorial - $205, Two Tutorials - $385 </w:t>
      </w:r>
    </w:p>
    <w:p w14:paraId="767E647D" w14:textId="77777777" w:rsidR="00805A5E" w:rsidRPr="008D285C" w:rsidRDefault="00805A5E" w:rsidP="00510DD4">
      <w:pPr>
        <w:rPr>
          <w:rFonts w:asciiTheme="minorHAnsi" w:hAnsiTheme="minorHAnsi" w:cstheme="minorHAnsi"/>
          <w:color w:val="000000"/>
          <w:sz w:val="20"/>
          <w:szCs w:val="20"/>
        </w:rPr>
      </w:pPr>
    </w:p>
    <w:p w14:paraId="05423BE5" w14:textId="3EC1F4FB" w:rsidR="00E62055" w:rsidRPr="00143C16" w:rsidRDefault="00C8745C" w:rsidP="00510DD4">
      <w:pPr>
        <w:rPr>
          <w:rFonts w:asciiTheme="minorHAnsi" w:hAnsiTheme="minorHAnsi" w:cstheme="minorHAnsi"/>
          <w:b/>
          <w:sz w:val="32"/>
          <w:szCs w:val="32"/>
        </w:rPr>
      </w:pPr>
      <w:r w:rsidRPr="00143C16">
        <w:rPr>
          <w:rFonts w:asciiTheme="minorHAnsi" w:hAnsiTheme="minorHAnsi" w:cstheme="minorHAnsi"/>
          <w:b/>
          <w:sz w:val="32"/>
          <w:szCs w:val="32"/>
        </w:rPr>
        <w:t>1</w:t>
      </w:r>
      <w:r w:rsidR="006432A4" w:rsidRPr="00143C16">
        <w:rPr>
          <w:rFonts w:asciiTheme="minorHAnsi" w:hAnsiTheme="minorHAnsi" w:cstheme="minorHAnsi"/>
          <w:b/>
          <w:sz w:val="32"/>
          <w:szCs w:val="32"/>
        </w:rPr>
        <w:t>6</w:t>
      </w:r>
      <w:r w:rsidRPr="00143C16">
        <w:rPr>
          <w:rFonts w:asciiTheme="minorHAnsi" w:hAnsiTheme="minorHAnsi" w:cstheme="minorHAnsi"/>
          <w:b/>
          <w:sz w:val="32"/>
          <w:szCs w:val="32"/>
        </w:rPr>
        <w:t>-</w:t>
      </w:r>
      <w:r w:rsidR="00AF4DEA" w:rsidRPr="00143C16">
        <w:rPr>
          <w:rFonts w:asciiTheme="minorHAnsi" w:hAnsiTheme="minorHAnsi" w:cstheme="minorHAnsi"/>
          <w:b/>
          <w:sz w:val="32"/>
          <w:szCs w:val="32"/>
        </w:rPr>
        <w:t>May</w:t>
      </w:r>
      <w:r w:rsidR="00E62055" w:rsidRPr="00143C16">
        <w:rPr>
          <w:rFonts w:asciiTheme="minorHAnsi" w:hAnsiTheme="minorHAnsi" w:cstheme="minorHAnsi"/>
          <w:b/>
          <w:sz w:val="32"/>
          <w:szCs w:val="32"/>
        </w:rPr>
        <w:tab/>
      </w:r>
      <w:r w:rsidR="007A14FC" w:rsidRPr="00143C16">
        <w:rPr>
          <w:rFonts w:asciiTheme="minorHAnsi" w:hAnsiTheme="minorHAnsi" w:cstheme="minorHAnsi"/>
          <w:b/>
          <w:sz w:val="32"/>
          <w:szCs w:val="32"/>
        </w:rPr>
        <w:t>Tutorials</w:t>
      </w:r>
    </w:p>
    <w:p w14:paraId="4A6386C5" w14:textId="24B41F0F" w:rsidR="00A66B43" w:rsidRPr="007E55A5" w:rsidRDefault="00A66B43" w:rsidP="008F48AB">
      <w:pPr>
        <w:rPr>
          <w:rFonts w:asciiTheme="minorHAnsi" w:hAnsiTheme="minorHAnsi" w:cstheme="minorHAnsi"/>
          <w:b/>
          <w:sz w:val="28"/>
          <w:szCs w:val="28"/>
        </w:rPr>
      </w:pPr>
    </w:p>
    <w:p w14:paraId="54778D98" w14:textId="3DD75FA4" w:rsidR="00A66B43" w:rsidRPr="00143C16" w:rsidRDefault="00143C16" w:rsidP="00F86DDD">
      <w:pPr>
        <w:widowControl w:val="0"/>
        <w:pBdr>
          <w:top w:val="single" w:sz="4" w:space="1" w:color="auto"/>
          <w:bottom w:val="single" w:sz="4" w:space="1" w:color="auto"/>
        </w:pBdr>
        <w:tabs>
          <w:tab w:val="left" w:pos="2260"/>
        </w:tabs>
        <w:autoSpaceDE w:val="0"/>
        <w:autoSpaceDN w:val="0"/>
        <w:adjustRightInd w:val="0"/>
        <w:ind w:right="-20"/>
        <w:rPr>
          <w:rFonts w:asciiTheme="minorHAnsi" w:hAnsiTheme="minorHAnsi" w:cstheme="minorHAnsi"/>
          <w:b/>
          <w:bCs/>
          <w:spacing w:val="-4"/>
          <w:sz w:val="32"/>
          <w:szCs w:val="22"/>
        </w:rPr>
      </w:pPr>
      <w:r w:rsidRPr="00143C16">
        <w:rPr>
          <w:rFonts w:asciiTheme="minorHAnsi" w:hAnsiTheme="minorHAnsi" w:cstheme="minorHAnsi"/>
          <w:b/>
          <w:bCs/>
          <w:sz w:val="36"/>
          <w:szCs w:val="22"/>
        </w:rPr>
        <w:t>1</w:t>
      </w:r>
      <w:r w:rsidR="00A66B43" w:rsidRPr="00143C16">
        <w:rPr>
          <w:rFonts w:asciiTheme="minorHAnsi" w:hAnsiTheme="minorHAnsi" w:cstheme="minorHAnsi"/>
          <w:b/>
          <w:bCs/>
          <w:spacing w:val="-2"/>
          <w:sz w:val="36"/>
          <w:szCs w:val="22"/>
        </w:rPr>
        <w:t>:</w:t>
      </w:r>
      <w:r w:rsidR="00A66B43" w:rsidRPr="00143C16">
        <w:rPr>
          <w:rFonts w:asciiTheme="minorHAnsi" w:hAnsiTheme="minorHAnsi" w:cstheme="minorHAnsi"/>
          <w:b/>
          <w:bCs/>
          <w:sz w:val="36"/>
          <w:szCs w:val="22"/>
        </w:rPr>
        <w:t>00</w:t>
      </w:r>
      <w:r w:rsidR="00A66B43" w:rsidRPr="00143C16">
        <w:rPr>
          <w:rFonts w:asciiTheme="minorHAnsi" w:hAnsiTheme="minorHAnsi" w:cstheme="minorHAnsi"/>
          <w:b/>
          <w:bCs/>
          <w:spacing w:val="2"/>
          <w:sz w:val="36"/>
          <w:szCs w:val="22"/>
        </w:rPr>
        <w:t xml:space="preserve"> </w:t>
      </w:r>
      <w:r w:rsidRPr="00143C16">
        <w:rPr>
          <w:rFonts w:asciiTheme="minorHAnsi" w:hAnsiTheme="minorHAnsi" w:cstheme="minorHAnsi"/>
          <w:b/>
          <w:bCs/>
          <w:spacing w:val="2"/>
          <w:sz w:val="36"/>
          <w:szCs w:val="22"/>
        </w:rPr>
        <w:t>p</w:t>
      </w:r>
      <w:r w:rsidR="00A66B43" w:rsidRPr="00143C16">
        <w:rPr>
          <w:rFonts w:asciiTheme="minorHAnsi" w:hAnsiTheme="minorHAnsi" w:cstheme="minorHAnsi"/>
          <w:b/>
          <w:bCs/>
          <w:spacing w:val="2"/>
          <w:sz w:val="36"/>
          <w:szCs w:val="22"/>
        </w:rPr>
        <w:t xml:space="preserve">.m. </w:t>
      </w:r>
      <w:r w:rsidR="00A66B43" w:rsidRPr="00143C16">
        <w:rPr>
          <w:rFonts w:asciiTheme="minorHAnsi" w:hAnsiTheme="minorHAnsi" w:cstheme="minorHAnsi"/>
          <w:b/>
          <w:bCs/>
          <w:sz w:val="36"/>
          <w:szCs w:val="22"/>
        </w:rPr>
        <w:t>–</w:t>
      </w:r>
      <w:r w:rsidR="00A66B43" w:rsidRPr="00143C16">
        <w:rPr>
          <w:rFonts w:asciiTheme="minorHAnsi" w:hAnsiTheme="minorHAnsi" w:cstheme="minorHAnsi"/>
          <w:b/>
          <w:bCs/>
          <w:spacing w:val="3"/>
          <w:sz w:val="36"/>
          <w:szCs w:val="22"/>
        </w:rPr>
        <w:t xml:space="preserve"> </w:t>
      </w:r>
      <w:r w:rsidRPr="00143C16">
        <w:rPr>
          <w:rFonts w:asciiTheme="minorHAnsi" w:hAnsiTheme="minorHAnsi" w:cstheme="minorHAnsi"/>
          <w:b/>
          <w:bCs/>
          <w:sz w:val="36"/>
          <w:szCs w:val="22"/>
        </w:rPr>
        <w:t>5</w:t>
      </w:r>
      <w:r w:rsidR="00A66B43" w:rsidRPr="00143C16">
        <w:rPr>
          <w:rFonts w:asciiTheme="minorHAnsi" w:hAnsiTheme="minorHAnsi" w:cstheme="minorHAnsi"/>
          <w:b/>
          <w:bCs/>
          <w:spacing w:val="-2"/>
          <w:sz w:val="36"/>
          <w:szCs w:val="22"/>
        </w:rPr>
        <w:t>:</w:t>
      </w:r>
      <w:r w:rsidR="00A66B43" w:rsidRPr="00143C16">
        <w:rPr>
          <w:rFonts w:asciiTheme="minorHAnsi" w:hAnsiTheme="minorHAnsi" w:cstheme="minorHAnsi"/>
          <w:b/>
          <w:bCs/>
          <w:sz w:val="36"/>
          <w:szCs w:val="22"/>
        </w:rPr>
        <w:t>00</w:t>
      </w:r>
      <w:r w:rsidR="00A66B43" w:rsidRPr="00143C16">
        <w:rPr>
          <w:rFonts w:asciiTheme="minorHAnsi" w:hAnsiTheme="minorHAnsi" w:cstheme="minorHAnsi"/>
          <w:b/>
          <w:bCs/>
          <w:spacing w:val="2"/>
          <w:sz w:val="36"/>
          <w:szCs w:val="22"/>
        </w:rPr>
        <w:t xml:space="preserve"> p.m.</w:t>
      </w:r>
      <w:r w:rsidR="00A66B43" w:rsidRPr="00143C16">
        <w:rPr>
          <w:rFonts w:asciiTheme="minorHAnsi" w:hAnsiTheme="minorHAnsi" w:cstheme="minorHAnsi"/>
          <w:b/>
          <w:bCs/>
          <w:sz w:val="36"/>
          <w:szCs w:val="22"/>
        </w:rPr>
        <w:tab/>
      </w:r>
      <w:r>
        <w:rPr>
          <w:rFonts w:asciiTheme="minorHAnsi" w:hAnsiTheme="minorHAnsi" w:cstheme="minorHAnsi"/>
          <w:b/>
          <w:bCs/>
          <w:sz w:val="36"/>
          <w:szCs w:val="22"/>
        </w:rPr>
        <w:tab/>
      </w:r>
      <w:r>
        <w:rPr>
          <w:rFonts w:asciiTheme="minorHAnsi" w:hAnsiTheme="minorHAnsi" w:cstheme="minorHAnsi"/>
          <w:b/>
          <w:bCs/>
          <w:sz w:val="36"/>
          <w:szCs w:val="22"/>
        </w:rPr>
        <w:tab/>
      </w:r>
      <w:r>
        <w:rPr>
          <w:rFonts w:asciiTheme="minorHAnsi" w:hAnsiTheme="minorHAnsi" w:cstheme="minorHAnsi"/>
          <w:b/>
          <w:bCs/>
          <w:sz w:val="36"/>
          <w:szCs w:val="22"/>
        </w:rPr>
        <w:tab/>
      </w:r>
      <w:r>
        <w:rPr>
          <w:rFonts w:asciiTheme="minorHAnsi" w:hAnsiTheme="minorHAnsi" w:cstheme="minorHAnsi"/>
          <w:b/>
          <w:bCs/>
          <w:sz w:val="36"/>
          <w:szCs w:val="22"/>
        </w:rPr>
        <w:tab/>
      </w:r>
      <w:r>
        <w:rPr>
          <w:rFonts w:asciiTheme="minorHAnsi" w:hAnsiTheme="minorHAnsi" w:cstheme="minorHAnsi"/>
          <w:b/>
          <w:bCs/>
          <w:sz w:val="36"/>
          <w:szCs w:val="22"/>
        </w:rPr>
        <w:tab/>
      </w:r>
      <w:r>
        <w:rPr>
          <w:rFonts w:asciiTheme="minorHAnsi" w:hAnsiTheme="minorHAnsi" w:cstheme="minorHAnsi"/>
          <w:b/>
          <w:bCs/>
          <w:spacing w:val="-2"/>
          <w:sz w:val="36"/>
          <w:szCs w:val="22"/>
        </w:rPr>
        <w:t>Afternoon</w:t>
      </w:r>
      <w:r w:rsidR="00A66B43" w:rsidRPr="00143C16">
        <w:rPr>
          <w:rFonts w:asciiTheme="minorHAnsi" w:hAnsiTheme="minorHAnsi" w:cstheme="minorHAnsi"/>
          <w:b/>
          <w:bCs/>
          <w:spacing w:val="2"/>
          <w:sz w:val="36"/>
          <w:szCs w:val="22"/>
        </w:rPr>
        <w:t xml:space="preserve"> </w:t>
      </w:r>
      <w:r w:rsidR="00A66B43" w:rsidRPr="00143C16">
        <w:rPr>
          <w:rFonts w:asciiTheme="minorHAnsi" w:hAnsiTheme="minorHAnsi" w:cstheme="minorHAnsi"/>
          <w:b/>
          <w:bCs/>
          <w:spacing w:val="6"/>
          <w:sz w:val="36"/>
          <w:szCs w:val="22"/>
        </w:rPr>
        <w:t>T</w:t>
      </w:r>
      <w:r w:rsidR="00A66B43" w:rsidRPr="00143C16">
        <w:rPr>
          <w:rFonts w:asciiTheme="minorHAnsi" w:hAnsiTheme="minorHAnsi" w:cstheme="minorHAnsi"/>
          <w:b/>
          <w:bCs/>
          <w:spacing w:val="-8"/>
          <w:sz w:val="36"/>
          <w:szCs w:val="22"/>
        </w:rPr>
        <w:t>u</w:t>
      </w:r>
      <w:r w:rsidR="00A66B43" w:rsidRPr="00143C16">
        <w:rPr>
          <w:rFonts w:asciiTheme="minorHAnsi" w:hAnsiTheme="minorHAnsi" w:cstheme="minorHAnsi"/>
          <w:b/>
          <w:bCs/>
          <w:spacing w:val="-2"/>
          <w:sz w:val="36"/>
          <w:szCs w:val="22"/>
        </w:rPr>
        <w:t>t</w:t>
      </w:r>
      <w:r w:rsidR="00A66B43" w:rsidRPr="00143C16">
        <w:rPr>
          <w:rFonts w:asciiTheme="minorHAnsi" w:hAnsiTheme="minorHAnsi" w:cstheme="minorHAnsi"/>
          <w:b/>
          <w:bCs/>
          <w:sz w:val="36"/>
          <w:szCs w:val="22"/>
        </w:rPr>
        <w:t>o</w:t>
      </w:r>
      <w:r w:rsidR="00A66B43" w:rsidRPr="00143C16">
        <w:rPr>
          <w:rFonts w:asciiTheme="minorHAnsi" w:hAnsiTheme="minorHAnsi" w:cstheme="minorHAnsi"/>
          <w:b/>
          <w:bCs/>
          <w:spacing w:val="3"/>
          <w:sz w:val="36"/>
          <w:szCs w:val="22"/>
        </w:rPr>
        <w:t>r</w:t>
      </w:r>
      <w:r w:rsidR="00A66B43" w:rsidRPr="00143C16">
        <w:rPr>
          <w:rFonts w:asciiTheme="minorHAnsi" w:hAnsiTheme="minorHAnsi" w:cstheme="minorHAnsi"/>
          <w:b/>
          <w:bCs/>
          <w:spacing w:val="1"/>
          <w:sz w:val="36"/>
          <w:szCs w:val="22"/>
        </w:rPr>
        <w:t>i</w:t>
      </w:r>
      <w:r w:rsidR="00A66B43" w:rsidRPr="00143C16">
        <w:rPr>
          <w:rFonts w:asciiTheme="minorHAnsi" w:hAnsiTheme="minorHAnsi" w:cstheme="minorHAnsi"/>
          <w:b/>
          <w:bCs/>
          <w:sz w:val="36"/>
          <w:szCs w:val="22"/>
        </w:rPr>
        <w:t>a</w:t>
      </w:r>
      <w:r w:rsidR="00A66B43" w:rsidRPr="00143C16">
        <w:rPr>
          <w:rFonts w:asciiTheme="minorHAnsi" w:hAnsiTheme="minorHAnsi" w:cstheme="minorHAnsi"/>
          <w:b/>
          <w:bCs/>
          <w:spacing w:val="-4"/>
          <w:sz w:val="36"/>
          <w:szCs w:val="22"/>
        </w:rPr>
        <w:t xml:space="preserve">ls </w:t>
      </w:r>
      <w:r w:rsidR="00A66B43" w:rsidRPr="00143C16">
        <w:rPr>
          <w:rFonts w:asciiTheme="minorHAnsi" w:hAnsiTheme="minorHAnsi" w:cstheme="minorHAnsi"/>
          <w:b/>
          <w:bCs/>
          <w:spacing w:val="-4"/>
          <w:sz w:val="32"/>
          <w:szCs w:val="22"/>
        </w:rPr>
        <w:t xml:space="preserve">             </w:t>
      </w:r>
    </w:p>
    <w:p w14:paraId="097FE2AE" w14:textId="77777777" w:rsidR="00A66B43" w:rsidRPr="007E55A5" w:rsidRDefault="00A66B43" w:rsidP="00A66B43">
      <w:pPr>
        <w:widowControl w:val="0"/>
        <w:tabs>
          <w:tab w:val="left" w:pos="2260"/>
        </w:tabs>
        <w:autoSpaceDE w:val="0"/>
        <w:autoSpaceDN w:val="0"/>
        <w:adjustRightInd w:val="0"/>
        <w:ind w:left="100" w:right="-20"/>
        <w:rPr>
          <w:rFonts w:asciiTheme="minorHAnsi" w:hAnsiTheme="minorHAnsi" w:cstheme="minorHAnsi"/>
          <w:b/>
          <w:bCs/>
          <w:spacing w:val="-4"/>
          <w:sz w:val="28"/>
        </w:rPr>
      </w:pPr>
      <w:r w:rsidRPr="007E55A5">
        <w:rPr>
          <w:rFonts w:asciiTheme="minorHAnsi" w:hAnsiTheme="minorHAnsi" w:cstheme="minorHAnsi"/>
          <w:b/>
          <w:bCs/>
          <w:spacing w:val="-4"/>
          <w:sz w:val="28"/>
        </w:rPr>
        <w:t xml:space="preserve">                        </w:t>
      </w:r>
    </w:p>
    <w:p w14:paraId="7AFC28C3" w14:textId="77777777" w:rsidR="00143C16" w:rsidRPr="00143C16" w:rsidRDefault="00143C16" w:rsidP="00143C16">
      <w:pPr>
        <w:widowControl w:val="0"/>
        <w:autoSpaceDE w:val="0"/>
        <w:autoSpaceDN w:val="0"/>
        <w:adjustRightInd w:val="0"/>
        <w:ind w:left="180" w:right="270"/>
        <w:rPr>
          <w:rFonts w:asciiTheme="minorHAnsi" w:hAnsiTheme="minorHAnsi" w:cstheme="minorHAnsi"/>
          <w:bCs/>
          <w:i/>
          <w:iCs/>
          <w:spacing w:val="2"/>
        </w:rPr>
      </w:pPr>
      <w:r w:rsidRPr="00143C16">
        <w:rPr>
          <w:rFonts w:asciiTheme="minorHAnsi" w:hAnsiTheme="minorHAnsi" w:cstheme="minorHAnsi"/>
          <w:b/>
          <w:bCs/>
          <w:iCs/>
          <w:spacing w:val="2"/>
          <w:sz w:val="32"/>
          <w:szCs w:val="32"/>
        </w:rPr>
        <w:t>Fundamentals of Telemetry Ground Stations</w:t>
      </w:r>
      <w:r w:rsidRPr="00143C16">
        <w:rPr>
          <w:rFonts w:asciiTheme="minorHAnsi" w:hAnsiTheme="minorHAnsi" w:cstheme="minorHAnsi"/>
          <w:b/>
          <w:bCs/>
          <w:iCs/>
          <w:spacing w:val="2"/>
          <w:sz w:val="28"/>
          <w:szCs w:val="28"/>
        </w:rPr>
        <w:br/>
      </w:r>
      <w:r w:rsidRPr="00143C16">
        <w:rPr>
          <w:rFonts w:asciiTheme="minorHAnsi" w:hAnsiTheme="minorHAnsi" w:cstheme="minorHAnsi"/>
          <w:bCs/>
          <w:i/>
          <w:iCs/>
          <w:spacing w:val="2"/>
          <w:sz w:val="28"/>
          <w:szCs w:val="28"/>
        </w:rPr>
        <w:t xml:space="preserve">Mark McWhorter, V.P. of Sales &amp; Marketing, </w:t>
      </w:r>
      <w:proofErr w:type="spellStart"/>
      <w:r w:rsidRPr="00143C16">
        <w:rPr>
          <w:rFonts w:asciiTheme="minorHAnsi" w:hAnsiTheme="minorHAnsi" w:cstheme="minorHAnsi"/>
          <w:bCs/>
          <w:i/>
          <w:iCs/>
          <w:spacing w:val="2"/>
          <w:sz w:val="28"/>
          <w:szCs w:val="28"/>
        </w:rPr>
        <w:t>Lumistar</w:t>
      </w:r>
      <w:proofErr w:type="spellEnd"/>
      <w:r w:rsidRPr="00143C16">
        <w:rPr>
          <w:rFonts w:asciiTheme="minorHAnsi" w:hAnsiTheme="minorHAnsi" w:cstheme="minorHAnsi"/>
          <w:bCs/>
          <w:i/>
          <w:iCs/>
          <w:spacing w:val="2"/>
          <w:sz w:val="28"/>
          <w:szCs w:val="28"/>
        </w:rPr>
        <w:t xml:space="preserve"> Inc</w:t>
      </w:r>
      <w:r w:rsidRPr="00143C16">
        <w:rPr>
          <w:rFonts w:asciiTheme="minorHAnsi" w:hAnsiTheme="minorHAnsi" w:cstheme="minorHAnsi"/>
          <w:bCs/>
          <w:i/>
          <w:iCs/>
          <w:spacing w:val="2"/>
        </w:rPr>
        <w:t>.</w:t>
      </w:r>
    </w:p>
    <w:p w14:paraId="36B4CA09" w14:textId="77777777" w:rsidR="00143C16" w:rsidRPr="00143C16" w:rsidRDefault="00143C16" w:rsidP="00143C16">
      <w:pPr>
        <w:widowControl w:val="0"/>
        <w:autoSpaceDE w:val="0"/>
        <w:autoSpaceDN w:val="0"/>
        <w:adjustRightInd w:val="0"/>
        <w:ind w:left="180" w:right="270"/>
        <w:rPr>
          <w:rFonts w:asciiTheme="minorHAnsi" w:hAnsiTheme="minorHAnsi" w:cstheme="minorHAnsi"/>
          <w:bCs/>
          <w:iCs/>
          <w:spacing w:val="2"/>
        </w:rPr>
      </w:pPr>
    </w:p>
    <w:p w14:paraId="50B78539" w14:textId="77777777" w:rsidR="00143C16" w:rsidRPr="00143C16" w:rsidRDefault="00143C16" w:rsidP="00143C16">
      <w:pPr>
        <w:widowControl w:val="0"/>
        <w:autoSpaceDE w:val="0"/>
        <w:autoSpaceDN w:val="0"/>
        <w:adjustRightInd w:val="0"/>
        <w:ind w:left="180" w:right="270"/>
        <w:jc w:val="both"/>
        <w:rPr>
          <w:rFonts w:asciiTheme="minorHAnsi" w:hAnsiTheme="minorHAnsi" w:cstheme="minorHAnsi"/>
          <w:bCs/>
          <w:iCs/>
          <w:spacing w:val="2"/>
        </w:rPr>
      </w:pPr>
      <w:r w:rsidRPr="00143C16">
        <w:rPr>
          <w:rFonts w:asciiTheme="minorHAnsi" w:hAnsiTheme="minorHAnsi" w:cstheme="minorHAnsi"/>
          <w:bCs/>
          <w:iCs/>
          <w:spacing w:val="2"/>
        </w:rPr>
        <w:t xml:space="preserve">This course is designed to present to the student the fundamental design features of a typical range telemetry ground system. Topics to be discussed will be the major sub-systems and components used, such as track antenna, </w:t>
      </w:r>
      <w:proofErr w:type="spellStart"/>
      <w:r w:rsidRPr="00143C16">
        <w:rPr>
          <w:rFonts w:asciiTheme="minorHAnsi" w:hAnsiTheme="minorHAnsi" w:cstheme="minorHAnsi"/>
          <w:bCs/>
          <w:iCs/>
          <w:spacing w:val="2"/>
        </w:rPr>
        <w:t>multicoupler</w:t>
      </w:r>
      <w:proofErr w:type="spellEnd"/>
      <w:r w:rsidRPr="00143C16">
        <w:rPr>
          <w:rFonts w:asciiTheme="minorHAnsi" w:hAnsiTheme="minorHAnsi" w:cstheme="minorHAnsi"/>
          <w:bCs/>
          <w:iCs/>
          <w:spacing w:val="2"/>
        </w:rPr>
        <w:t xml:space="preserve">, receiver/combiner, demodulation, bit synchronization, data recording and playback, time, </w:t>
      </w:r>
      <w:proofErr w:type="spellStart"/>
      <w:r w:rsidRPr="00143C16">
        <w:rPr>
          <w:rFonts w:asciiTheme="minorHAnsi" w:hAnsiTheme="minorHAnsi" w:cstheme="minorHAnsi"/>
          <w:bCs/>
          <w:iCs/>
          <w:spacing w:val="2"/>
        </w:rPr>
        <w:t>decommutation</w:t>
      </w:r>
      <w:proofErr w:type="spellEnd"/>
      <w:r w:rsidRPr="00143C16">
        <w:rPr>
          <w:rFonts w:asciiTheme="minorHAnsi" w:hAnsiTheme="minorHAnsi" w:cstheme="minorHAnsi"/>
          <w:bCs/>
          <w:iCs/>
          <w:spacing w:val="2"/>
        </w:rPr>
        <w:t xml:space="preserve"> and simulation, and real time  displays of telemetered parameters. The student will be exposed to a few mathematical exercises, such as “link analysis” calculations to help determine the “sensitivity” of the ground station and resultant system tradeoffs. After having completed the course, the student will have a better understanding of concepts related to RF and data processing of flight telemetry.</w:t>
      </w:r>
    </w:p>
    <w:p w14:paraId="2B7EC043" w14:textId="77777777" w:rsidR="00143C16" w:rsidRPr="00143C16" w:rsidRDefault="00143C16" w:rsidP="00143C16">
      <w:pPr>
        <w:widowControl w:val="0"/>
        <w:autoSpaceDE w:val="0"/>
        <w:autoSpaceDN w:val="0"/>
        <w:adjustRightInd w:val="0"/>
        <w:ind w:left="180" w:right="270"/>
        <w:rPr>
          <w:rFonts w:asciiTheme="minorHAnsi" w:hAnsiTheme="minorHAnsi" w:cstheme="minorHAnsi"/>
          <w:bCs/>
          <w:iCs/>
          <w:spacing w:val="2"/>
        </w:rPr>
      </w:pPr>
    </w:p>
    <w:p w14:paraId="38A29B0A" w14:textId="77777777" w:rsidR="00143C16" w:rsidRPr="00143C16" w:rsidRDefault="00143C16" w:rsidP="00143C16">
      <w:pPr>
        <w:widowControl w:val="0"/>
        <w:autoSpaceDE w:val="0"/>
        <w:autoSpaceDN w:val="0"/>
        <w:adjustRightInd w:val="0"/>
        <w:ind w:left="180" w:right="270"/>
        <w:rPr>
          <w:rFonts w:asciiTheme="minorHAnsi" w:hAnsiTheme="minorHAnsi" w:cstheme="minorHAnsi"/>
          <w:b/>
          <w:bCs/>
          <w:iCs/>
          <w:spacing w:val="2"/>
          <w:sz w:val="32"/>
          <w:szCs w:val="32"/>
        </w:rPr>
      </w:pPr>
      <w:r w:rsidRPr="00143C16">
        <w:rPr>
          <w:rFonts w:asciiTheme="minorHAnsi" w:hAnsiTheme="minorHAnsi" w:cstheme="minorHAnsi"/>
          <w:b/>
          <w:bCs/>
          <w:iCs/>
          <w:spacing w:val="2"/>
          <w:sz w:val="32"/>
          <w:szCs w:val="32"/>
        </w:rPr>
        <w:t>IRIG 106-17 Chapter 7 Packet Telemetry Downlink Basis and Implementation Fundamentals</w:t>
      </w:r>
    </w:p>
    <w:p w14:paraId="51229A29" w14:textId="5C03A8EC" w:rsidR="00143C16" w:rsidRPr="00143C16" w:rsidRDefault="00143C16" w:rsidP="00143C16">
      <w:pPr>
        <w:widowControl w:val="0"/>
        <w:autoSpaceDE w:val="0"/>
        <w:autoSpaceDN w:val="0"/>
        <w:adjustRightInd w:val="0"/>
        <w:ind w:right="270" w:firstLine="180"/>
        <w:rPr>
          <w:rFonts w:asciiTheme="minorHAnsi" w:hAnsiTheme="minorHAnsi" w:cstheme="minorHAnsi"/>
          <w:i/>
          <w:sz w:val="28"/>
          <w:szCs w:val="28"/>
        </w:rPr>
      </w:pPr>
      <w:r w:rsidRPr="00143C16">
        <w:rPr>
          <w:rFonts w:asciiTheme="minorHAnsi" w:hAnsiTheme="minorHAnsi" w:cstheme="minorHAnsi"/>
          <w:i/>
          <w:sz w:val="28"/>
          <w:szCs w:val="28"/>
        </w:rPr>
        <w:t>Johnny Pappas, Safran Data Systems, Inc.</w:t>
      </w:r>
    </w:p>
    <w:p w14:paraId="3780F455" w14:textId="77777777" w:rsidR="00143C16" w:rsidRPr="00143C16" w:rsidRDefault="00143C16" w:rsidP="00143C16">
      <w:pPr>
        <w:widowControl w:val="0"/>
        <w:autoSpaceDE w:val="0"/>
        <w:autoSpaceDN w:val="0"/>
        <w:adjustRightInd w:val="0"/>
        <w:ind w:left="270" w:right="270"/>
        <w:rPr>
          <w:rFonts w:asciiTheme="minorHAnsi" w:hAnsiTheme="minorHAnsi" w:cstheme="minorHAnsi"/>
          <w:bCs/>
          <w:iCs/>
        </w:rPr>
      </w:pPr>
    </w:p>
    <w:p w14:paraId="692A27C2" w14:textId="77777777" w:rsidR="00143C16" w:rsidRPr="00143C16" w:rsidRDefault="00143C16" w:rsidP="00143C16">
      <w:pPr>
        <w:widowControl w:val="0"/>
        <w:autoSpaceDE w:val="0"/>
        <w:autoSpaceDN w:val="0"/>
        <w:adjustRightInd w:val="0"/>
        <w:ind w:left="270" w:right="270"/>
        <w:jc w:val="both"/>
        <w:rPr>
          <w:rFonts w:asciiTheme="minorHAnsi" w:hAnsiTheme="minorHAnsi" w:cstheme="minorHAnsi"/>
          <w:bCs/>
          <w:iCs/>
        </w:rPr>
      </w:pPr>
      <w:r w:rsidRPr="00143C16">
        <w:rPr>
          <w:rFonts w:asciiTheme="minorHAnsi" w:hAnsiTheme="minorHAnsi" w:cstheme="minorHAnsi"/>
          <w:bCs/>
          <w:iCs/>
        </w:rPr>
        <w:t>This course will focus on presenting information to establish a basic understanding of the 2017 release of the IRIG 106, Chapter 7, Packet Telemetry Downlink Standard.   It will also focus on the implementation of airborne and ground system hardware and methods to handle IRIG 106, Chapter 7, Packet Telemetry data.  The presentation will address the implementation of special features necessary to support legacy RF Transmission, data recording, RF Receiving, Ground Reproduction, and Chapter 10 data processing methods.  </w:t>
      </w:r>
    </w:p>
    <w:p w14:paraId="1144373D" w14:textId="77777777" w:rsidR="00143C16" w:rsidRPr="00143C16" w:rsidRDefault="00143C16" w:rsidP="00143C16">
      <w:pPr>
        <w:widowControl w:val="0"/>
        <w:autoSpaceDE w:val="0"/>
        <w:autoSpaceDN w:val="0"/>
        <w:adjustRightInd w:val="0"/>
        <w:ind w:left="180" w:right="270"/>
        <w:rPr>
          <w:rFonts w:asciiTheme="minorHAnsi" w:hAnsiTheme="minorHAnsi" w:cstheme="minorHAnsi"/>
          <w:bCs/>
          <w:iCs/>
          <w:spacing w:val="2"/>
        </w:rPr>
      </w:pPr>
    </w:p>
    <w:p w14:paraId="0107D902" w14:textId="77777777" w:rsidR="00143C16" w:rsidRPr="00143C16" w:rsidRDefault="00143C16" w:rsidP="00143C16">
      <w:pPr>
        <w:widowControl w:val="0"/>
        <w:autoSpaceDE w:val="0"/>
        <w:autoSpaceDN w:val="0"/>
        <w:adjustRightInd w:val="0"/>
        <w:ind w:right="270" w:firstLine="180"/>
        <w:rPr>
          <w:rFonts w:asciiTheme="minorHAnsi" w:hAnsiTheme="minorHAnsi" w:cstheme="minorHAnsi"/>
          <w:b/>
          <w:bCs/>
          <w:iCs/>
          <w:spacing w:val="2"/>
          <w:sz w:val="32"/>
          <w:szCs w:val="32"/>
        </w:rPr>
      </w:pPr>
      <w:r w:rsidRPr="00143C16">
        <w:rPr>
          <w:rFonts w:asciiTheme="minorHAnsi" w:hAnsiTheme="minorHAnsi" w:cstheme="minorHAnsi"/>
          <w:b/>
          <w:bCs/>
          <w:iCs/>
          <w:spacing w:val="2"/>
          <w:sz w:val="32"/>
          <w:szCs w:val="32"/>
        </w:rPr>
        <w:t xml:space="preserve">Telemetry over IP </w:t>
      </w:r>
    </w:p>
    <w:p w14:paraId="251CDDE5" w14:textId="77777777" w:rsidR="00143C16" w:rsidRPr="00143C16" w:rsidRDefault="00143C16" w:rsidP="00143C16">
      <w:pPr>
        <w:widowControl w:val="0"/>
        <w:autoSpaceDE w:val="0"/>
        <w:autoSpaceDN w:val="0"/>
        <w:adjustRightInd w:val="0"/>
        <w:ind w:right="270" w:firstLine="180"/>
        <w:rPr>
          <w:rFonts w:asciiTheme="minorHAnsi" w:hAnsiTheme="minorHAnsi" w:cstheme="minorHAnsi"/>
          <w:i/>
          <w:sz w:val="28"/>
          <w:szCs w:val="28"/>
        </w:rPr>
      </w:pPr>
      <w:r w:rsidRPr="00143C16">
        <w:rPr>
          <w:rFonts w:asciiTheme="minorHAnsi" w:hAnsiTheme="minorHAnsi" w:cstheme="minorHAnsi"/>
          <w:i/>
          <w:sz w:val="28"/>
          <w:szCs w:val="28"/>
        </w:rPr>
        <w:t>Gary Thom, Delta Information Systems</w:t>
      </w:r>
    </w:p>
    <w:p w14:paraId="5F796E8F" w14:textId="77777777" w:rsidR="00143C16" w:rsidRPr="00143C16" w:rsidRDefault="00143C16" w:rsidP="00143C16">
      <w:pPr>
        <w:widowControl w:val="0"/>
        <w:autoSpaceDE w:val="0"/>
        <w:autoSpaceDN w:val="0"/>
        <w:adjustRightInd w:val="0"/>
        <w:ind w:left="270" w:right="270"/>
        <w:rPr>
          <w:rFonts w:asciiTheme="minorHAnsi" w:hAnsiTheme="minorHAnsi" w:cstheme="minorHAnsi"/>
          <w:bCs/>
          <w:iCs/>
          <w:spacing w:val="2"/>
        </w:rPr>
      </w:pPr>
    </w:p>
    <w:p w14:paraId="50935D85" w14:textId="77777777" w:rsidR="00143C16" w:rsidRPr="00143C16" w:rsidRDefault="00143C16" w:rsidP="00143C16">
      <w:pPr>
        <w:widowControl w:val="0"/>
        <w:autoSpaceDE w:val="0"/>
        <w:autoSpaceDN w:val="0"/>
        <w:adjustRightInd w:val="0"/>
        <w:spacing w:before="29"/>
        <w:ind w:left="180" w:right="270"/>
        <w:jc w:val="both"/>
        <w:rPr>
          <w:rFonts w:asciiTheme="minorHAnsi" w:hAnsiTheme="minorHAnsi" w:cstheme="minorHAnsi"/>
          <w:bCs/>
          <w:iCs/>
          <w:spacing w:val="2"/>
        </w:rPr>
      </w:pPr>
      <w:r w:rsidRPr="00143C16">
        <w:rPr>
          <w:rFonts w:asciiTheme="minorHAnsi" w:hAnsiTheme="minorHAnsi" w:cstheme="minorHAnsi"/>
          <w:bCs/>
          <w:iCs/>
          <w:spacing w:val="2"/>
        </w:rPr>
        <w:t>As telemetry ranges are making the move to network centric architectures, it is worth considering the lessons learned over the previous 10 years of designing, installing, troubleshooting and optimizing telemetry data distribution over IP networks. This tutorial will begin with the motivation for moving to Telemetry over IP (</w:t>
      </w:r>
      <w:proofErr w:type="spellStart"/>
      <w:r w:rsidRPr="00143C16">
        <w:rPr>
          <w:rFonts w:asciiTheme="minorHAnsi" w:hAnsiTheme="minorHAnsi" w:cstheme="minorHAnsi"/>
          <w:bCs/>
          <w:iCs/>
          <w:spacing w:val="2"/>
        </w:rPr>
        <w:t>TMoIP</w:t>
      </w:r>
      <w:proofErr w:type="spellEnd"/>
      <w:r w:rsidRPr="00143C16">
        <w:rPr>
          <w:rFonts w:asciiTheme="minorHAnsi" w:hAnsiTheme="minorHAnsi" w:cstheme="minorHAnsi"/>
          <w:bCs/>
          <w:iCs/>
          <w:spacing w:val="2"/>
        </w:rPr>
        <w:t xml:space="preserve">). It will then provide a basic networking foundation for understanding </w:t>
      </w:r>
      <w:proofErr w:type="spellStart"/>
      <w:r w:rsidRPr="00143C16">
        <w:rPr>
          <w:rFonts w:asciiTheme="minorHAnsi" w:hAnsiTheme="minorHAnsi" w:cstheme="minorHAnsi"/>
          <w:bCs/>
          <w:iCs/>
          <w:spacing w:val="2"/>
        </w:rPr>
        <w:t>TMoIP</w:t>
      </w:r>
      <w:proofErr w:type="spellEnd"/>
      <w:r w:rsidRPr="00143C16">
        <w:rPr>
          <w:rFonts w:asciiTheme="minorHAnsi" w:hAnsiTheme="minorHAnsi" w:cstheme="minorHAnsi"/>
          <w:bCs/>
          <w:iCs/>
          <w:spacing w:val="2"/>
        </w:rPr>
        <w:t xml:space="preserve"> and </w:t>
      </w:r>
      <w:proofErr w:type="spellStart"/>
      <w:r w:rsidRPr="00143C16">
        <w:rPr>
          <w:rFonts w:asciiTheme="minorHAnsi" w:hAnsiTheme="minorHAnsi" w:cstheme="minorHAnsi"/>
          <w:bCs/>
          <w:iCs/>
          <w:spacing w:val="2"/>
        </w:rPr>
        <w:t>TMoIP</w:t>
      </w:r>
      <w:proofErr w:type="spellEnd"/>
      <w:r w:rsidRPr="00143C16">
        <w:rPr>
          <w:rFonts w:asciiTheme="minorHAnsi" w:hAnsiTheme="minorHAnsi" w:cstheme="minorHAnsi"/>
          <w:bCs/>
          <w:iCs/>
          <w:spacing w:val="2"/>
        </w:rPr>
        <w:t xml:space="preserve"> formats. With this basis, we will be able to discuss network design considerations and tradeoffs for a successful </w:t>
      </w:r>
      <w:proofErr w:type="spellStart"/>
      <w:r w:rsidRPr="00143C16">
        <w:rPr>
          <w:rFonts w:asciiTheme="minorHAnsi" w:hAnsiTheme="minorHAnsi" w:cstheme="minorHAnsi"/>
          <w:bCs/>
          <w:iCs/>
          <w:spacing w:val="2"/>
        </w:rPr>
        <w:t>TMoIP</w:t>
      </w:r>
      <w:proofErr w:type="spellEnd"/>
      <w:r w:rsidRPr="00143C16">
        <w:rPr>
          <w:rFonts w:asciiTheme="minorHAnsi" w:hAnsiTheme="minorHAnsi" w:cstheme="minorHAnsi"/>
          <w:bCs/>
          <w:iCs/>
          <w:spacing w:val="2"/>
        </w:rPr>
        <w:t xml:space="preserve"> deployment. Finally, we will present some of the real-world problems and issues that may arise in a </w:t>
      </w:r>
      <w:proofErr w:type="spellStart"/>
      <w:r w:rsidRPr="00143C16">
        <w:rPr>
          <w:rFonts w:asciiTheme="minorHAnsi" w:hAnsiTheme="minorHAnsi" w:cstheme="minorHAnsi"/>
          <w:bCs/>
          <w:iCs/>
          <w:spacing w:val="2"/>
        </w:rPr>
        <w:t>TMoIP</w:t>
      </w:r>
      <w:proofErr w:type="spellEnd"/>
      <w:r w:rsidRPr="00143C16">
        <w:rPr>
          <w:rFonts w:asciiTheme="minorHAnsi" w:hAnsiTheme="minorHAnsi" w:cstheme="minorHAnsi"/>
          <w:bCs/>
          <w:iCs/>
          <w:spacing w:val="2"/>
        </w:rPr>
        <w:t xml:space="preserve"> system and the troubleshooting techniques that can be used to resolve them.</w:t>
      </w:r>
    </w:p>
    <w:p w14:paraId="40779953" w14:textId="77777777" w:rsidR="00143C16" w:rsidRPr="00143C16" w:rsidRDefault="00143C16" w:rsidP="00143C16">
      <w:pPr>
        <w:widowControl w:val="0"/>
        <w:autoSpaceDE w:val="0"/>
        <w:autoSpaceDN w:val="0"/>
        <w:adjustRightInd w:val="0"/>
        <w:ind w:left="180" w:right="270"/>
        <w:rPr>
          <w:rFonts w:asciiTheme="minorHAnsi" w:hAnsiTheme="minorHAnsi" w:cstheme="minorHAnsi"/>
          <w:bCs/>
          <w:i/>
          <w:iCs/>
          <w:spacing w:val="2"/>
          <w:sz w:val="28"/>
          <w:szCs w:val="28"/>
        </w:rPr>
      </w:pPr>
      <w:r w:rsidRPr="00143C16">
        <w:rPr>
          <w:rFonts w:asciiTheme="minorHAnsi" w:hAnsiTheme="minorHAnsi" w:cstheme="minorHAnsi"/>
          <w:b/>
          <w:bCs/>
          <w:iCs/>
          <w:spacing w:val="2"/>
          <w:sz w:val="32"/>
          <w:szCs w:val="32"/>
        </w:rPr>
        <w:lastRenderedPageBreak/>
        <w:t>Test and Training Solutions with TENA, JMETC, and BDKM</w:t>
      </w:r>
      <w:r w:rsidRPr="00143C16">
        <w:rPr>
          <w:rFonts w:asciiTheme="minorHAnsi" w:hAnsiTheme="minorHAnsi" w:cstheme="minorHAnsi"/>
          <w:b/>
          <w:bCs/>
          <w:iCs/>
          <w:spacing w:val="2"/>
          <w:sz w:val="28"/>
          <w:szCs w:val="28"/>
        </w:rPr>
        <w:br/>
      </w:r>
      <w:r w:rsidRPr="00143C16">
        <w:rPr>
          <w:rFonts w:asciiTheme="minorHAnsi" w:hAnsiTheme="minorHAnsi" w:cstheme="minorHAnsi"/>
          <w:bCs/>
          <w:i/>
          <w:iCs/>
          <w:spacing w:val="2"/>
          <w:sz w:val="28"/>
          <w:szCs w:val="28"/>
        </w:rPr>
        <w:t>Gene Hudgins, JMETC/TENA</w:t>
      </w:r>
    </w:p>
    <w:p w14:paraId="4741CF1B" w14:textId="77777777" w:rsidR="00143C16" w:rsidRPr="00143C16" w:rsidRDefault="00143C16" w:rsidP="00143C16">
      <w:pPr>
        <w:widowControl w:val="0"/>
        <w:autoSpaceDE w:val="0"/>
        <w:autoSpaceDN w:val="0"/>
        <w:adjustRightInd w:val="0"/>
        <w:ind w:left="180" w:right="270"/>
        <w:rPr>
          <w:rFonts w:asciiTheme="minorHAnsi" w:hAnsiTheme="minorHAnsi" w:cstheme="minorHAnsi"/>
          <w:bCs/>
          <w:iCs/>
          <w:spacing w:val="2"/>
        </w:rPr>
      </w:pPr>
    </w:p>
    <w:p w14:paraId="42B3235D" w14:textId="77777777" w:rsidR="00143C16" w:rsidRPr="00143C16" w:rsidRDefault="00143C16" w:rsidP="00143C16">
      <w:pPr>
        <w:widowControl w:val="0"/>
        <w:autoSpaceDE w:val="0"/>
        <w:autoSpaceDN w:val="0"/>
        <w:adjustRightInd w:val="0"/>
        <w:ind w:left="180" w:right="270"/>
        <w:jc w:val="both"/>
        <w:rPr>
          <w:rFonts w:asciiTheme="minorHAnsi" w:hAnsiTheme="minorHAnsi" w:cstheme="minorHAnsi"/>
          <w:bCs/>
          <w:iCs/>
          <w:spacing w:val="2"/>
        </w:rPr>
      </w:pPr>
      <w:r w:rsidRPr="00143C16">
        <w:rPr>
          <w:rFonts w:asciiTheme="minorHAnsi" w:hAnsiTheme="minorHAnsi" w:cstheme="minorHAnsi"/>
          <w:bCs/>
          <w:iCs/>
          <w:spacing w:val="2"/>
        </w:rPr>
        <w:t xml:space="preserve">The Test and Training Enabling Architecture (TENA) was developed as a DoD Central Test and Evaluation Investment Program (CTEIP) project to enable interoperability among ranges, facilities, and simulations in a timely and cost-efficient manner, as well as to foster reuse of range assets and future software systems. TENA provides for real-time software system interoperability, as well as interfaces to existing range assets, C4ISR systems, and simulations.  TENA, selected for use in Joint Mission Environment Test Capability (JMETC) events, is well-designed for its role in prototyping demonstrations and distributed testing. </w:t>
      </w:r>
    </w:p>
    <w:p w14:paraId="6D60777B" w14:textId="77777777" w:rsidR="00143C16" w:rsidRPr="00143C16" w:rsidRDefault="00143C16" w:rsidP="00143C16">
      <w:pPr>
        <w:widowControl w:val="0"/>
        <w:autoSpaceDE w:val="0"/>
        <w:autoSpaceDN w:val="0"/>
        <w:adjustRightInd w:val="0"/>
        <w:ind w:right="270" w:firstLine="180"/>
        <w:jc w:val="both"/>
        <w:rPr>
          <w:rFonts w:asciiTheme="minorHAnsi" w:hAnsiTheme="minorHAnsi" w:cstheme="minorHAnsi"/>
          <w:bCs/>
          <w:iCs/>
          <w:spacing w:val="2"/>
        </w:rPr>
      </w:pPr>
    </w:p>
    <w:p w14:paraId="28D49B94" w14:textId="77777777" w:rsidR="00143C16" w:rsidRPr="00143C16" w:rsidRDefault="00143C16" w:rsidP="00143C16">
      <w:pPr>
        <w:widowControl w:val="0"/>
        <w:autoSpaceDE w:val="0"/>
        <w:autoSpaceDN w:val="0"/>
        <w:adjustRightInd w:val="0"/>
        <w:ind w:left="180" w:right="270"/>
        <w:jc w:val="both"/>
        <w:rPr>
          <w:rFonts w:asciiTheme="minorHAnsi" w:hAnsiTheme="minorHAnsi" w:cstheme="minorHAnsi"/>
          <w:bCs/>
          <w:iCs/>
          <w:spacing w:val="2"/>
        </w:rPr>
      </w:pPr>
      <w:r w:rsidRPr="00143C16">
        <w:rPr>
          <w:rFonts w:asciiTheme="minorHAnsi" w:hAnsiTheme="minorHAnsi" w:cstheme="minorHAnsi"/>
          <w:bCs/>
          <w:iCs/>
          <w:spacing w:val="2"/>
        </w:rPr>
        <w:t>JMETC is a distributed LVC testing capability developed to support the acquisition community during program development, developmental testing, operational testing, and interoperability certification, and to demonstrate Net-Ready Key Performance Parameters (KPP) requirements in a customer-specific Joint Mission Environment.</w:t>
      </w:r>
    </w:p>
    <w:p w14:paraId="7F6133D6" w14:textId="77777777" w:rsidR="00143C16" w:rsidRPr="00143C16" w:rsidRDefault="00143C16" w:rsidP="00143C16">
      <w:pPr>
        <w:widowControl w:val="0"/>
        <w:autoSpaceDE w:val="0"/>
        <w:autoSpaceDN w:val="0"/>
        <w:adjustRightInd w:val="0"/>
        <w:ind w:left="270" w:right="270"/>
        <w:jc w:val="both"/>
        <w:rPr>
          <w:rFonts w:asciiTheme="minorHAnsi" w:hAnsiTheme="minorHAnsi" w:cstheme="minorHAnsi"/>
          <w:bCs/>
          <w:iCs/>
          <w:spacing w:val="2"/>
        </w:rPr>
      </w:pPr>
    </w:p>
    <w:p w14:paraId="4F0E85FD" w14:textId="77777777" w:rsidR="00143C16" w:rsidRPr="00143C16" w:rsidRDefault="00143C16" w:rsidP="00143C16">
      <w:pPr>
        <w:widowControl w:val="0"/>
        <w:autoSpaceDE w:val="0"/>
        <w:autoSpaceDN w:val="0"/>
        <w:adjustRightInd w:val="0"/>
        <w:ind w:left="180" w:right="270"/>
        <w:jc w:val="both"/>
        <w:rPr>
          <w:rFonts w:asciiTheme="minorHAnsi" w:hAnsiTheme="minorHAnsi" w:cstheme="minorHAnsi"/>
          <w:bCs/>
          <w:iCs/>
          <w:spacing w:val="2"/>
        </w:rPr>
      </w:pPr>
      <w:r w:rsidRPr="00143C16">
        <w:rPr>
          <w:rFonts w:asciiTheme="minorHAnsi" w:hAnsiTheme="minorHAnsi" w:cstheme="minorHAnsi"/>
          <w:bCs/>
          <w:iCs/>
          <w:spacing w:val="2"/>
        </w:rPr>
        <w:t>JMETC uses a hybrid network architecture. The JMETC Secret Network (JSN), based on the SDREN, is the T&amp;E enterprise network solution for secret testing. The JMETC Multiple Independent Levels of Security (MILS) Network (JMN) is the T&amp;E enterprise network solution for all classifications and cyber testing. JMETC provides readily available connectivity to the Services' distributed test capabilities and simulations, as well as industry test resources. JMETC is also aligned with the Joint National Training Capability (JNTC) integration solutions to foster test, training, and experimental collaboration.</w:t>
      </w:r>
    </w:p>
    <w:p w14:paraId="7B370E74" w14:textId="77777777" w:rsidR="00143C16" w:rsidRPr="00143C16" w:rsidRDefault="00143C16" w:rsidP="00143C16">
      <w:pPr>
        <w:widowControl w:val="0"/>
        <w:autoSpaceDE w:val="0"/>
        <w:autoSpaceDN w:val="0"/>
        <w:adjustRightInd w:val="0"/>
        <w:ind w:left="270" w:right="270"/>
        <w:jc w:val="both"/>
        <w:rPr>
          <w:rFonts w:asciiTheme="minorHAnsi" w:hAnsiTheme="minorHAnsi" w:cstheme="minorHAnsi"/>
          <w:bCs/>
          <w:iCs/>
          <w:spacing w:val="2"/>
        </w:rPr>
      </w:pPr>
    </w:p>
    <w:p w14:paraId="0A32664A" w14:textId="77777777" w:rsidR="00143C16" w:rsidRPr="00143C16" w:rsidRDefault="00143C16" w:rsidP="00143C16">
      <w:pPr>
        <w:widowControl w:val="0"/>
        <w:autoSpaceDE w:val="0"/>
        <w:autoSpaceDN w:val="0"/>
        <w:adjustRightInd w:val="0"/>
        <w:ind w:left="180" w:right="270"/>
        <w:jc w:val="both"/>
        <w:rPr>
          <w:rFonts w:asciiTheme="minorHAnsi" w:hAnsiTheme="minorHAnsi" w:cstheme="minorHAnsi"/>
          <w:bCs/>
          <w:iCs/>
          <w:spacing w:val="2"/>
        </w:rPr>
      </w:pPr>
      <w:r w:rsidRPr="00143C16">
        <w:rPr>
          <w:rFonts w:asciiTheme="minorHAnsi" w:hAnsiTheme="minorHAnsi" w:cstheme="minorHAnsi"/>
          <w:bCs/>
          <w:iCs/>
          <w:spacing w:val="2"/>
        </w:rPr>
        <w:t>TENA provides the architecture and software implementation and capabilities necessary to quickly and economically enable interoperability among range systems, facilities, and simulations. TENA also fosters range asset reuse for enhanced utilization and provides composability for assembling rapidly, initialize, test, and execute a system from reusable, interoperable elements. Because of its field-proven history and acceptance by the range community, TENA provides a technology already deployed and well tested within the DoD.</w:t>
      </w:r>
    </w:p>
    <w:p w14:paraId="4A8AD8F5" w14:textId="77777777" w:rsidR="00143C16" w:rsidRPr="00143C16" w:rsidRDefault="00143C16" w:rsidP="00143C16">
      <w:pPr>
        <w:widowControl w:val="0"/>
        <w:autoSpaceDE w:val="0"/>
        <w:autoSpaceDN w:val="0"/>
        <w:adjustRightInd w:val="0"/>
        <w:ind w:left="270" w:right="270"/>
        <w:jc w:val="both"/>
        <w:rPr>
          <w:rFonts w:asciiTheme="minorHAnsi" w:hAnsiTheme="minorHAnsi" w:cstheme="minorHAnsi"/>
          <w:bCs/>
          <w:iCs/>
          <w:spacing w:val="2"/>
        </w:rPr>
      </w:pPr>
    </w:p>
    <w:p w14:paraId="4BB2120F" w14:textId="77777777" w:rsidR="00143C16" w:rsidRPr="00143C16" w:rsidRDefault="00143C16" w:rsidP="00143C16">
      <w:pPr>
        <w:widowControl w:val="0"/>
        <w:autoSpaceDE w:val="0"/>
        <w:autoSpaceDN w:val="0"/>
        <w:adjustRightInd w:val="0"/>
        <w:ind w:left="180" w:right="270"/>
        <w:jc w:val="both"/>
        <w:rPr>
          <w:rFonts w:asciiTheme="minorHAnsi" w:hAnsiTheme="minorHAnsi" w:cstheme="minorHAnsi"/>
          <w:bCs/>
          <w:iCs/>
          <w:spacing w:val="2"/>
        </w:rPr>
      </w:pPr>
      <w:r w:rsidRPr="00143C16">
        <w:rPr>
          <w:rFonts w:asciiTheme="minorHAnsi" w:hAnsiTheme="minorHAnsi" w:cstheme="minorHAnsi"/>
          <w:bCs/>
          <w:iCs/>
          <w:spacing w:val="2"/>
        </w:rPr>
        <w:t>Enterprise Big Data Analytics (BDA) and Knowledge Management (BDKM) has the capacity to improve acquisition efficiency, keep up with the rapid pace of acquisition technological advancement, ensure that effective weapon systems are delivered to warfighters at the speed of relevance, and enable T&amp;E analysts across the acquisition lifecycle to make better and faster decisions using data that was previously inaccessible, or unusable.  BDA is the application of advanced tools and techniques to help quickly process, visualize, understand, and report on data.  JMETC has demonstrated that applying enterprise distributed BDA tools and techniques to T&amp;E, leads to faster and more informed decision making that reduces overall program cost and risk.</w:t>
      </w:r>
    </w:p>
    <w:p w14:paraId="096BA83D" w14:textId="77777777" w:rsidR="00143C16" w:rsidRPr="00143C16" w:rsidRDefault="00143C16" w:rsidP="00143C16">
      <w:pPr>
        <w:widowControl w:val="0"/>
        <w:autoSpaceDE w:val="0"/>
        <w:autoSpaceDN w:val="0"/>
        <w:adjustRightInd w:val="0"/>
        <w:ind w:right="270" w:firstLine="180"/>
        <w:jc w:val="both"/>
        <w:rPr>
          <w:rFonts w:asciiTheme="minorHAnsi" w:hAnsiTheme="minorHAnsi" w:cstheme="minorHAnsi"/>
          <w:bCs/>
          <w:iCs/>
          <w:spacing w:val="2"/>
        </w:rPr>
      </w:pPr>
    </w:p>
    <w:p w14:paraId="0221D706" w14:textId="77777777" w:rsidR="00143C16" w:rsidRPr="00143C16" w:rsidRDefault="00143C16" w:rsidP="00143C16">
      <w:pPr>
        <w:widowControl w:val="0"/>
        <w:autoSpaceDE w:val="0"/>
        <w:autoSpaceDN w:val="0"/>
        <w:adjustRightInd w:val="0"/>
        <w:ind w:left="180" w:right="270"/>
        <w:jc w:val="both"/>
        <w:rPr>
          <w:rFonts w:asciiTheme="minorHAnsi" w:hAnsiTheme="minorHAnsi" w:cstheme="minorHAnsi"/>
          <w:bCs/>
          <w:iCs/>
          <w:spacing w:val="2"/>
        </w:rPr>
      </w:pPr>
      <w:r w:rsidRPr="00143C16">
        <w:rPr>
          <w:rFonts w:asciiTheme="minorHAnsi" w:hAnsiTheme="minorHAnsi" w:cstheme="minorHAnsi"/>
          <w:bCs/>
          <w:iCs/>
          <w:spacing w:val="2"/>
        </w:rPr>
        <w:t>This tutorial will inform the audience as to the current impact of TENA, JMETC, and BDA on the T&amp;E community; as well as their expected future benefits to the range community and the warfighter.</w:t>
      </w:r>
    </w:p>
    <w:p w14:paraId="6742B0C2" w14:textId="77777777" w:rsidR="00143C16" w:rsidRPr="00143C16" w:rsidRDefault="00143C16" w:rsidP="00143C16">
      <w:pPr>
        <w:widowControl w:val="0"/>
        <w:autoSpaceDE w:val="0"/>
        <w:autoSpaceDN w:val="0"/>
        <w:adjustRightInd w:val="0"/>
        <w:ind w:left="270" w:right="270"/>
        <w:rPr>
          <w:rFonts w:asciiTheme="minorHAnsi" w:hAnsiTheme="minorHAnsi" w:cstheme="minorHAnsi"/>
          <w:b/>
          <w:bCs/>
          <w:iCs/>
          <w:spacing w:val="2"/>
          <w:sz w:val="28"/>
          <w:szCs w:val="28"/>
        </w:rPr>
      </w:pPr>
    </w:p>
    <w:p w14:paraId="59B033C6" w14:textId="77777777" w:rsidR="00F86DDD" w:rsidRDefault="00F86DDD" w:rsidP="00143C16">
      <w:pPr>
        <w:widowControl w:val="0"/>
        <w:autoSpaceDE w:val="0"/>
        <w:autoSpaceDN w:val="0"/>
        <w:adjustRightInd w:val="0"/>
        <w:ind w:left="180" w:right="270"/>
        <w:rPr>
          <w:rFonts w:asciiTheme="minorHAnsi" w:hAnsiTheme="minorHAnsi" w:cstheme="minorHAnsi"/>
          <w:b/>
          <w:bCs/>
          <w:iCs/>
          <w:spacing w:val="2"/>
          <w:sz w:val="32"/>
          <w:szCs w:val="32"/>
        </w:rPr>
      </w:pPr>
    </w:p>
    <w:p w14:paraId="0483E96F" w14:textId="444A948A" w:rsidR="00143C16" w:rsidRPr="00143C16" w:rsidRDefault="00143C16" w:rsidP="00143C16">
      <w:pPr>
        <w:widowControl w:val="0"/>
        <w:autoSpaceDE w:val="0"/>
        <w:autoSpaceDN w:val="0"/>
        <w:adjustRightInd w:val="0"/>
        <w:ind w:left="180" w:right="270"/>
        <w:rPr>
          <w:rFonts w:asciiTheme="minorHAnsi" w:hAnsiTheme="minorHAnsi" w:cstheme="minorHAnsi"/>
          <w:i/>
          <w:sz w:val="28"/>
          <w:szCs w:val="28"/>
        </w:rPr>
      </w:pPr>
      <w:r w:rsidRPr="00143C16">
        <w:rPr>
          <w:rFonts w:asciiTheme="minorHAnsi" w:hAnsiTheme="minorHAnsi" w:cstheme="minorHAnsi"/>
          <w:b/>
          <w:bCs/>
          <w:iCs/>
          <w:spacing w:val="2"/>
          <w:sz w:val="32"/>
          <w:szCs w:val="32"/>
        </w:rPr>
        <w:lastRenderedPageBreak/>
        <w:t>5G NR Specification and System Engineering Aspects</w:t>
      </w:r>
      <w:r w:rsidRPr="00143C16">
        <w:rPr>
          <w:rFonts w:asciiTheme="minorHAnsi" w:hAnsiTheme="minorHAnsi" w:cstheme="minorHAnsi"/>
          <w:b/>
          <w:bCs/>
          <w:iCs/>
          <w:spacing w:val="2"/>
          <w:sz w:val="28"/>
          <w:szCs w:val="28"/>
        </w:rPr>
        <w:br/>
      </w:r>
      <w:r w:rsidR="00F24F53">
        <w:rPr>
          <w:rFonts w:asciiTheme="minorHAnsi" w:hAnsiTheme="minorHAnsi" w:cstheme="minorHAnsi"/>
          <w:i/>
          <w:sz w:val="28"/>
          <w:szCs w:val="28"/>
        </w:rPr>
        <w:t xml:space="preserve">Achilles </w:t>
      </w:r>
      <w:proofErr w:type="spellStart"/>
      <w:r w:rsidRPr="00143C16">
        <w:rPr>
          <w:rFonts w:asciiTheme="minorHAnsi" w:hAnsiTheme="minorHAnsi" w:cstheme="minorHAnsi"/>
          <w:i/>
          <w:sz w:val="28"/>
          <w:szCs w:val="28"/>
        </w:rPr>
        <w:t>Kogiantis</w:t>
      </w:r>
      <w:proofErr w:type="spellEnd"/>
      <w:r w:rsidRPr="00143C16">
        <w:rPr>
          <w:rFonts w:asciiTheme="minorHAnsi" w:hAnsiTheme="minorHAnsi" w:cstheme="minorHAnsi"/>
          <w:i/>
          <w:sz w:val="28"/>
          <w:szCs w:val="28"/>
        </w:rPr>
        <w:t xml:space="preserve">, PhD, and Kiran </w:t>
      </w:r>
      <w:proofErr w:type="spellStart"/>
      <w:r w:rsidRPr="00143C16">
        <w:rPr>
          <w:rFonts w:asciiTheme="minorHAnsi" w:hAnsiTheme="minorHAnsi" w:cstheme="minorHAnsi"/>
          <w:i/>
          <w:sz w:val="28"/>
          <w:szCs w:val="28"/>
        </w:rPr>
        <w:t>Rege</w:t>
      </w:r>
      <w:proofErr w:type="spellEnd"/>
      <w:r w:rsidRPr="00143C16">
        <w:rPr>
          <w:rFonts w:asciiTheme="minorHAnsi" w:hAnsiTheme="minorHAnsi" w:cstheme="minorHAnsi"/>
          <w:i/>
          <w:sz w:val="28"/>
          <w:szCs w:val="28"/>
        </w:rPr>
        <w:t xml:space="preserve">, PhD, </w:t>
      </w:r>
      <w:proofErr w:type="spellStart"/>
      <w:r w:rsidRPr="00143C16">
        <w:rPr>
          <w:rFonts w:asciiTheme="minorHAnsi" w:hAnsiTheme="minorHAnsi" w:cstheme="minorHAnsi"/>
          <w:i/>
          <w:sz w:val="28"/>
          <w:szCs w:val="28"/>
        </w:rPr>
        <w:t>Peraton</w:t>
      </w:r>
      <w:proofErr w:type="spellEnd"/>
      <w:r w:rsidRPr="00143C16">
        <w:rPr>
          <w:rFonts w:asciiTheme="minorHAnsi" w:hAnsiTheme="minorHAnsi" w:cstheme="minorHAnsi"/>
          <w:i/>
          <w:sz w:val="28"/>
          <w:szCs w:val="28"/>
        </w:rPr>
        <w:t xml:space="preserve"> Labs</w:t>
      </w:r>
    </w:p>
    <w:p w14:paraId="539F0178" w14:textId="77777777" w:rsidR="00143C16" w:rsidRPr="00143C16" w:rsidRDefault="00143C16" w:rsidP="00143C16">
      <w:pPr>
        <w:widowControl w:val="0"/>
        <w:autoSpaceDE w:val="0"/>
        <w:autoSpaceDN w:val="0"/>
        <w:adjustRightInd w:val="0"/>
        <w:ind w:left="270" w:right="270"/>
        <w:rPr>
          <w:rFonts w:asciiTheme="minorHAnsi" w:hAnsiTheme="minorHAnsi" w:cstheme="minorHAnsi"/>
          <w:bCs/>
          <w:iCs/>
          <w:spacing w:val="2"/>
        </w:rPr>
      </w:pPr>
    </w:p>
    <w:p w14:paraId="160830A3" w14:textId="77777777" w:rsidR="00143C16" w:rsidRPr="00143C16" w:rsidRDefault="00143C16" w:rsidP="00143C16">
      <w:pPr>
        <w:widowControl w:val="0"/>
        <w:autoSpaceDE w:val="0"/>
        <w:autoSpaceDN w:val="0"/>
        <w:adjustRightInd w:val="0"/>
        <w:spacing w:before="29"/>
        <w:ind w:left="180" w:right="270"/>
        <w:jc w:val="both"/>
        <w:rPr>
          <w:rFonts w:asciiTheme="minorHAnsi" w:hAnsiTheme="minorHAnsi" w:cstheme="minorHAnsi"/>
          <w:bCs/>
          <w:iCs/>
          <w:spacing w:val="2"/>
        </w:rPr>
      </w:pPr>
      <w:r w:rsidRPr="00143C16">
        <w:rPr>
          <w:rFonts w:asciiTheme="minorHAnsi" w:hAnsiTheme="minorHAnsi" w:cstheme="minorHAnsi"/>
          <w:bCs/>
          <w:iCs/>
          <w:spacing w:val="2"/>
        </w:rPr>
        <w:t>5G wireless cellular networks, based on the 3GPP standard, are being widely deployed in the United States and the rest of the world. 5G is expected to increasingly dominate the worldwide cellular communication market due to its flexibility, wide adoption, and an ever-expanding supplier global ecosystem. The flexible 5G architecture allows multiple networks widely differing in physical, reliability and power characteristics to be supported over a common infrastructure. This flexibility will be particularly useful to Testing Ranges where subnetworks simultaneously supporting high-bandwidth terrestrial communications, low-power sensors and broadband airborne telemetry systems can be flexibly implemented over a common 5G platform. This tutorial is intended to familiarize the Testing Range professionals with a) the key features of the 5G standards specifications – the basic vision, network architecture, the physical and MAC-layer characteristics of the air-interface, and b) the 5G system engineering aspects of deploying a new private network, dimensioning and planning, and its performance assessment. The first half of the tutorial will discuss the 5G standards specifications, while the second half will cover the 5G systems engineering aspects.</w:t>
      </w:r>
    </w:p>
    <w:p w14:paraId="48BB9C70" w14:textId="23CE01C2" w:rsidR="000E043E" w:rsidRDefault="000E043E" w:rsidP="000E043E">
      <w:pPr>
        <w:widowControl w:val="0"/>
        <w:autoSpaceDE w:val="0"/>
        <w:autoSpaceDN w:val="0"/>
        <w:adjustRightInd w:val="0"/>
        <w:spacing w:before="29"/>
        <w:ind w:left="270" w:right="270"/>
        <w:jc w:val="both"/>
        <w:rPr>
          <w:rFonts w:asciiTheme="minorHAnsi" w:hAnsiTheme="minorHAnsi" w:cstheme="minorHAnsi"/>
          <w:bCs/>
          <w:iCs/>
          <w:sz w:val="26"/>
          <w:szCs w:val="26"/>
        </w:rPr>
      </w:pPr>
    </w:p>
    <w:p w14:paraId="59DAB666" w14:textId="70BB40A9" w:rsidR="00F86DDD" w:rsidRPr="00143C16" w:rsidRDefault="00F86DDD" w:rsidP="00F86DDD">
      <w:pPr>
        <w:rPr>
          <w:rFonts w:asciiTheme="minorHAnsi" w:hAnsiTheme="minorHAnsi" w:cstheme="minorHAnsi"/>
          <w:b/>
          <w:sz w:val="32"/>
          <w:szCs w:val="32"/>
        </w:rPr>
      </w:pPr>
      <w:r w:rsidRPr="00143C16">
        <w:rPr>
          <w:rFonts w:asciiTheme="minorHAnsi" w:hAnsiTheme="minorHAnsi" w:cstheme="minorHAnsi"/>
          <w:b/>
          <w:sz w:val="32"/>
          <w:szCs w:val="32"/>
        </w:rPr>
        <w:t>1</w:t>
      </w:r>
      <w:r>
        <w:rPr>
          <w:rFonts w:asciiTheme="minorHAnsi" w:hAnsiTheme="minorHAnsi" w:cstheme="minorHAnsi"/>
          <w:b/>
          <w:sz w:val="32"/>
          <w:szCs w:val="32"/>
        </w:rPr>
        <w:t>7</w:t>
      </w:r>
      <w:r w:rsidRPr="00143C16">
        <w:rPr>
          <w:rFonts w:asciiTheme="minorHAnsi" w:hAnsiTheme="minorHAnsi" w:cstheme="minorHAnsi"/>
          <w:b/>
          <w:sz w:val="32"/>
          <w:szCs w:val="32"/>
        </w:rPr>
        <w:t>-May</w:t>
      </w:r>
      <w:r w:rsidRPr="00143C16">
        <w:rPr>
          <w:rFonts w:asciiTheme="minorHAnsi" w:hAnsiTheme="minorHAnsi" w:cstheme="minorHAnsi"/>
          <w:b/>
          <w:sz w:val="32"/>
          <w:szCs w:val="32"/>
        </w:rPr>
        <w:tab/>
        <w:t>Tutorials</w:t>
      </w:r>
    </w:p>
    <w:p w14:paraId="1B878995" w14:textId="77777777" w:rsidR="00A66B43" w:rsidRPr="00F86DDD" w:rsidRDefault="00A66B43" w:rsidP="00A66B43">
      <w:pPr>
        <w:widowControl w:val="0"/>
        <w:tabs>
          <w:tab w:val="left" w:pos="2260"/>
        </w:tabs>
        <w:autoSpaceDE w:val="0"/>
        <w:autoSpaceDN w:val="0"/>
        <w:adjustRightInd w:val="0"/>
        <w:ind w:left="100" w:right="-20"/>
        <w:rPr>
          <w:rFonts w:asciiTheme="minorHAnsi" w:hAnsiTheme="minorHAnsi" w:cstheme="minorHAnsi"/>
          <w:b/>
          <w:bCs/>
          <w:sz w:val="16"/>
          <w:szCs w:val="16"/>
        </w:rPr>
      </w:pPr>
    </w:p>
    <w:p w14:paraId="39B5D812" w14:textId="2626B37E" w:rsidR="00A66B43" w:rsidRPr="00F86DDD" w:rsidRDefault="00F86DDD" w:rsidP="00E25CCA">
      <w:pPr>
        <w:widowControl w:val="0"/>
        <w:pBdr>
          <w:top w:val="single" w:sz="4" w:space="1" w:color="auto"/>
          <w:bottom w:val="single" w:sz="4" w:space="1" w:color="auto"/>
        </w:pBdr>
        <w:tabs>
          <w:tab w:val="left" w:pos="2260"/>
        </w:tabs>
        <w:autoSpaceDE w:val="0"/>
        <w:autoSpaceDN w:val="0"/>
        <w:adjustRightInd w:val="0"/>
        <w:spacing w:before="32"/>
        <w:ind w:right="-20"/>
        <w:rPr>
          <w:rFonts w:asciiTheme="minorHAnsi" w:hAnsiTheme="minorHAnsi" w:cstheme="minorHAnsi"/>
          <w:sz w:val="36"/>
          <w:szCs w:val="22"/>
        </w:rPr>
      </w:pPr>
      <w:r>
        <w:rPr>
          <w:rFonts w:asciiTheme="minorHAnsi" w:hAnsiTheme="minorHAnsi" w:cstheme="minorHAnsi"/>
          <w:b/>
          <w:bCs/>
          <w:sz w:val="36"/>
          <w:szCs w:val="22"/>
        </w:rPr>
        <w:t>8</w:t>
      </w:r>
      <w:r w:rsidR="00A66B43" w:rsidRPr="00F86DDD">
        <w:rPr>
          <w:rFonts w:asciiTheme="minorHAnsi" w:hAnsiTheme="minorHAnsi" w:cstheme="minorHAnsi"/>
          <w:b/>
          <w:bCs/>
          <w:spacing w:val="-2"/>
          <w:sz w:val="36"/>
          <w:szCs w:val="22"/>
        </w:rPr>
        <w:t>:</w:t>
      </w:r>
      <w:r w:rsidR="00A66B43" w:rsidRPr="00F86DDD">
        <w:rPr>
          <w:rFonts w:asciiTheme="minorHAnsi" w:hAnsiTheme="minorHAnsi" w:cstheme="minorHAnsi"/>
          <w:b/>
          <w:bCs/>
          <w:sz w:val="36"/>
          <w:szCs w:val="22"/>
        </w:rPr>
        <w:t>00</w:t>
      </w:r>
      <w:r w:rsidR="00A66B43" w:rsidRPr="00F86DDD">
        <w:rPr>
          <w:rFonts w:asciiTheme="minorHAnsi" w:hAnsiTheme="minorHAnsi" w:cstheme="minorHAnsi"/>
          <w:b/>
          <w:bCs/>
          <w:spacing w:val="2"/>
          <w:sz w:val="36"/>
          <w:szCs w:val="22"/>
        </w:rPr>
        <w:t xml:space="preserve"> </w:t>
      </w:r>
      <w:r>
        <w:rPr>
          <w:rFonts w:asciiTheme="minorHAnsi" w:hAnsiTheme="minorHAnsi" w:cstheme="minorHAnsi"/>
          <w:b/>
          <w:bCs/>
          <w:spacing w:val="2"/>
          <w:sz w:val="36"/>
          <w:szCs w:val="22"/>
        </w:rPr>
        <w:t>a</w:t>
      </w:r>
      <w:r w:rsidR="00A66B43" w:rsidRPr="00F86DDD">
        <w:rPr>
          <w:rFonts w:asciiTheme="minorHAnsi" w:hAnsiTheme="minorHAnsi" w:cstheme="minorHAnsi"/>
          <w:b/>
          <w:bCs/>
          <w:spacing w:val="2"/>
          <w:sz w:val="36"/>
          <w:szCs w:val="22"/>
        </w:rPr>
        <w:t xml:space="preserve">.m. </w:t>
      </w:r>
      <w:r w:rsidR="00A66B43" w:rsidRPr="00F86DDD">
        <w:rPr>
          <w:rFonts w:asciiTheme="minorHAnsi" w:hAnsiTheme="minorHAnsi" w:cstheme="minorHAnsi"/>
          <w:b/>
          <w:bCs/>
          <w:sz w:val="36"/>
          <w:szCs w:val="22"/>
        </w:rPr>
        <w:t>–</w:t>
      </w:r>
      <w:r w:rsidR="00A66B43" w:rsidRPr="00F86DDD">
        <w:rPr>
          <w:rFonts w:asciiTheme="minorHAnsi" w:hAnsiTheme="minorHAnsi" w:cstheme="minorHAnsi"/>
          <w:b/>
          <w:bCs/>
          <w:spacing w:val="3"/>
          <w:sz w:val="36"/>
          <w:szCs w:val="22"/>
        </w:rPr>
        <w:t xml:space="preserve"> </w:t>
      </w:r>
      <w:r w:rsidR="00A66B43" w:rsidRPr="00F86DDD">
        <w:rPr>
          <w:rFonts w:asciiTheme="minorHAnsi" w:hAnsiTheme="minorHAnsi" w:cstheme="minorHAnsi"/>
          <w:b/>
          <w:bCs/>
          <w:sz w:val="36"/>
          <w:szCs w:val="22"/>
        </w:rPr>
        <w:t>5</w:t>
      </w:r>
      <w:r w:rsidR="00A66B43" w:rsidRPr="00F86DDD">
        <w:rPr>
          <w:rFonts w:asciiTheme="minorHAnsi" w:hAnsiTheme="minorHAnsi" w:cstheme="minorHAnsi"/>
          <w:b/>
          <w:bCs/>
          <w:spacing w:val="-2"/>
          <w:sz w:val="36"/>
          <w:szCs w:val="22"/>
        </w:rPr>
        <w:t>:</w:t>
      </w:r>
      <w:r w:rsidR="00A66B43" w:rsidRPr="00F86DDD">
        <w:rPr>
          <w:rFonts w:asciiTheme="minorHAnsi" w:hAnsiTheme="minorHAnsi" w:cstheme="minorHAnsi"/>
          <w:b/>
          <w:bCs/>
          <w:sz w:val="36"/>
          <w:szCs w:val="22"/>
        </w:rPr>
        <w:t>00</w:t>
      </w:r>
      <w:r w:rsidR="00A66B43" w:rsidRPr="00F86DDD">
        <w:rPr>
          <w:rFonts w:asciiTheme="minorHAnsi" w:hAnsiTheme="minorHAnsi" w:cstheme="minorHAnsi"/>
          <w:b/>
          <w:bCs/>
          <w:spacing w:val="2"/>
          <w:sz w:val="36"/>
          <w:szCs w:val="22"/>
        </w:rPr>
        <w:t xml:space="preserve"> p.m.</w:t>
      </w:r>
      <w:r w:rsidR="00A66B43" w:rsidRPr="00F86DDD">
        <w:rPr>
          <w:rFonts w:asciiTheme="minorHAnsi" w:hAnsiTheme="minorHAnsi" w:cstheme="minorHAnsi"/>
          <w:b/>
          <w:bCs/>
          <w:sz w:val="36"/>
          <w:szCs w:val="22"/>
        </w:rPr>
        <w:tab/>
        <w:t xml:space="preserve"> </w:t>
      </w:r>
      <w:r w:rsidR="00A66B43" w:rsidRPr="00F86DDD">
        <w:rPr>
          <w:rFonts w:asciiTheme="minorHAnsi" w:hAnsiTheme="minorHAnsi" w:cstheme="minorHAnsi"/>
          <w:b/>
          <w:bCs/>
          <w:sz w:val="36"/>
          <w:szCs w:val="22"/>
        </w:rPr>
        <w:tab/>
      </w:r>
      <w:r w:rsidR="00E45572">
        <w:rPr>
          <w:rFonts w:asciiTheme="minorHAnsi" w:hAnsiTheme="minorHAnsi" w:cstheme="minorHAnsi"/>
          <w:b/>
          <w:bCs/>
          <w:sz w:val="36"/>
          <w:szCs w:val="22"/>
        </w:rPr>
        <w:tab/>
      </w:r>
      <w:r w:rsidR="00E45572">
        <w:rPr>
          <w:rFonts w:asciiTheme="minorHAnsi" w:hAnsiTheme="minorHAnsi" w:cstheme="minorHAnsi"/>
          <w:b/>
          <w:bCs/>
          <w:sz w:val="36"/>
          <w:szCs w:val="22"/>
        </w:rPr>
        <w:tab/>
      </w:r>
      <w:r w:rsidR="00E45572">
        <w:rPr>
          <w:rFonts w:asciiTheme="minorHAnsi" w:hAnsiTheme="minorHAnsi" w:cstheme="minorHAnsi"/>
          <w:b/>
          <w:bCs/>
          <w:sz w:val="36"/>
          <w:szCs w:val="22"/>
        </w:rPr>
        <w:tab/>
      </w:r>
      <w:r w:rsidR="00E45572">
        <w:rPr>
          <w:rFonts w:asciiTheme="minorHAnsi" w:hAnsiTheme="minorHAnsi" w:cstheme="minorHAnsi"/>
          <w:b/>
          <w:bCs/>
          <w:sz w:val="36"/>
          <w:szCs w:val="22"/>
        </w:rPr>
        <w:tab/>
      </w:r>
      <w:r w:rsidR="00E45572">
        <w:rPr>
          <w:rFonts w:asciiTheme="minorHAnsi" w:hAnsiTheme="minorHAnsi" w:cstheme="minorHAnsi"/>
          <w:b/>
          <w:bCs/>
          <w:sz w:val="36"/>
          <w:szCs w:val="22"/>
        </w:rPr>
        <w:tab/>
      </w:r>
      <w:r w:rsidR="00E45572">
        <w:rPr>
          <w:rFonts w:asciiTheme="minorHAnsi" w:hAnsiTheme="minorHAnsi" w:cstheme="minorHAnsi"/>
          <w:b/>
          <w:bCs/>
          <w:spacing w:val="-1"/>
          <w:sz w:val="36"/>
          <w:szCs w:val="22"/>
        </w:rPr>
        <w:t>Full Day</w:t>
      </w:r>
      <w:r w:rsidR="00A66B43" w:rsidRPr="00F86DDD">
        <w:rPr>
          <w:rFonts w:asciiTheme="minorHAnsi" w:hAnsiTheme="minorHAnsi" w:cstheme="minorHAnsi"/>
          <w:b/>
          <w:bCs/>
          <w:spacing w:val="-5"/>
          <w:sz w:val="36"/>
          <w:szCs w:val="22"/>
        </w:rPr>
        <w:t xml:space="preserve"> </w:t>
      </w:r>
      <w:r w:rsidR="00A66B43" w:rsidRPr="00F86DDD">
        <w:rPr>
          <w:rFonts w:asciiTheme="minorHAnsi" w:hAnsiTheme="minorHAnsi" w:cstheme="minorHAnsi"/>
          <w:b/>
          <w:bCs/>
          <w:spacing w:val="6"/>
          <w:sz w:val="36"/>
          <w:szCs w:val="22"/>
        </w:rPr>
        <w:t>T</w:t>
      </w:r>
      <w:r w:rsidR="00A66B43" w:rsidRPr="00F86DDD">
        <w:rPr>
          <w:rFonts w:asciiTheme="minorHAnsi" w:hAnsiTheme="minorHAnsi" w:cstheme="minorHAnsi"/>
          <w:b/>
          <w:bCs/>
          <w:spacing w:val="-8"/>
          <w:sz w:val="36"/>
          <w:szCs w:val="22"/>
        </w:rPr>
        <w:t>u</w:t>
      </w:r>
      <w:r w:rsidR="00A66B43" w:rsidRPr="00F86DDD">
        <w:rPr>
          <w:rFonts w:asciiTheme="minorHAnsi" w:hAnsiTheme="minorHAnsi" w:cstheme="minorHAnsi"/>
          <w:b/>
          <w:bCs/>
          <w:spacing w:val="-2"/>
          <w:sz w:val="36"/>
          <w:szCs w:val="22"/>
        </w:rPr>
        <w:t>t</w:t>
      </w:r>
      <w:r w:rsidR="00A66B43" w:rsidRPr="00F86DDD">
        <w:rPr>
          <w:rFonts w:asciiTheme="minorHAnsi" w:hAnsiTheme="minorHAnsi" w:cstheme="minorHAnsi"/>
          <w:b/>
          <w:bCs/>
          <w:sz w:val="36"/>
          <w:szCs w:val="22"/>
        </w:rPr>
        <w:t>o</w:t>
      </w:r>
      <w:r w:rsidR="00A66B43" w:rsidRPr="00F86DDD">
        <w:rPr>
          <w:rFonts w:asciiTheme="minorHAnsi" w:hAnsiTheme="minorHAnsi" w:cstheme="minorHAnsi"/>
          <w:b/>
          <w:bCs/>
          <w:spacing w:val="3"/>
          <w:sz w:val="36"/>
          <w:szCs w:val="22"/>
        </w:rPr>
        <w:t>r</w:t>
      </w:r>
      <w:r w:rsidR="00A66B43" w:rsidRPr="00F86DDD">
        <w:rPr>
          <w:rFonts w:asciiTheme="minorHAnsi" w:hAnsiTheme="minorHAnsi" w:cstheme="minorHAnsi"/>
          <w:b/>
          <w:bCs/>
          <w:spacing w:val="1"/>
          <w:sz w:val="36"/>
          <w:szCs w:val="22"/>
        </w:rPr>
        <w:t>i</w:t>
      </w:r>
      <w:r w:rsidR="00A66B43" w:rsidRPr="00F86DDD">
        <w:rPr>
          <w:rFonts w:asciiTheme="minorHAnsi" w:hAnsiTheme="minorHAnsi" w:cstheme="minorHAnsi"/>
          <w:b/>
          <w:bCs/>
          <w:spacing w:val="-5"/>
          <w:sz w:val="36"/>
          <w:szCs w:val="22"/>
        </w:rPr>
        <w:t>a</w:t>
      </w:r>
      <w:r w:rsidR="00A66B43" w:rsidRPr="00F86DDD">
        <w:rPr>
          <w:rFonts w:asciiTheme="minorHAnsi" w:hAnsiTheme="minorHAnsi" w:cstheme="minorHAnsi"/>
          <w:b/>
          <w:bCs/>
          <w:spacing w:val="-4"/>
          <w:sz w:val="36"/>
          <w:szCs w:val="22"/>
        </w:rPr>
        <w:t>ls</w:t>
      </w:r>
    </w:p>
    <w:p w14:paraId="102EF432" w14:textId="77777777" w:rsidR="00A66B43" w:rsidRPr="007E55A5" w:rsidRDefault="00A66B43" w:rsidP="00A66B43">
      <w:pPr>
        <w:widowControl w:val="0"/>
        <w:tabs>
          <w:tab w:val="left" w:pos="2260"/>
        </w:tabs>
        <w:autoSpaceDE w:val="0"/>
        <w:autoSpaceDN w:val="0"/>
        <w:adjustRightInd w:val="0"/>
        <w:spacing w:before="32"/>
        <w:ind w:right="-20"/>
        <w:rPr>
          <w:rFonts w:asciiTheme="minorHAnsi" w:hAnsiTheme="minorHAnsi" w:cstheme="minorHAnsi"/>
          <w:b/>
          <w:bCs/>
          <w:spacing w:val="-2"/>
          <w:sz w:val="8"/>
        </w:rPr>
      </w:pPr>
      <w:r w:rsidRPr="007E55A5">
        <w:rPr>
          <w:rFonts w:asciiTheme="minorHAnsi" w:hAnsiTheme="minorHAnsi" w:cstheme="minorHAnsi"/>
          <w:b/>
          <w:bCs/>
          <w:spacing w:val="-2"/>
          <w:sz w:val="32"/>
        </w:rPr>
        <w:t xml:space="preserve"> </w:t>
      </w:r>
    </w:p>
    <w:p w14:paraId="745AEAD7" w14:textId="77777777" w:rsidR="00A66B43" w:rsidRPr="00E45572" w:rsidRDefault="00A66B43" w:rsidP="00A66B43">
      <w:pPr>
        <w:widowControl w:val="0"/>
        <w:autoSpaceDE w:val="0"/>
        <w:autoSpaceDN w:val="0"/>
        <w:adjustRightInd w:val="0"/>
        <w:spacing w:before="29"/>
        <w:ind w:left="180" w:right="270"/>
        <w:rPr>
          <w:rFonts w:asciiTheme="minorHAnsi" w:hAnsiTheme="minorHAnsi" w:cstheme="minorHAnsi"/>
          <w:spacing w:val="4"/>
          <w:sz w:val="21"/>
          <w:szCs w:val="28"/>
        </w:rPr>
      </w:pPr>
    </w:p>
    <w:p w14:paraId="21FDA287" w14:textId="77777777" w:rsidR="00E45572" w:rsidRPr="00E45572" w:rsidRDefault="00E45572" w:rsidP="00E45572">
      <w:pPr>
        <w:widowControl w:val="0"/>
        <w:autoSpaceDE w:val="0"/>
        <w:autoSpaceDN w:val="0"/>
        <w:adjustRightInd w:val="0"/>
        <w:ind w:left="270" w:right="270"/>
        <w:rPr>
          <w:rFonts w:asciiTheme="minorHAnsi" w:hAnsiTheme="minorHAnsi" w:cstheme="minorHAnsi"/>
          <w:b/>
          <w:bCs/>
          <w:iCs/>
          <w:spacing w:val="2"/>
          <w:sz w:val="32"/>
          <w:szCs w:val="32"/>
        </w:rPr>
      </w:pPr>
      <w:r w:rsidRPr="00E45572">
        <w:rPr>
          <w:rFonts w:asciiTheme="minorHAnsi" w:hAnsiTheme="minorHAnsi" w:cstheme="minorHAnsi"/>
          <w:b/>
          <w:bCs/>
          <w:iCs/>
          <w:spacing w:val="2"/>
          <w:sz w:val="32"/>
          <w:szCs w:val="32"/>
        </w:rPr>
        <w:t xml:space="preserve">Basics of Aircraft Instrumentation Systems </w:t>
      </w:r>
    </w:p>
    <w:p w14:paraId="1A50C779" w14:textId="77777777" w:rsidR="00E45572" w:rsidRPr="00E45572" w:rsidRDefault="00E45572" w:rsidP="00E45572">
      <w:pPr>
        <w:widowControl w:val="0"/>
        <w:autoSpaceDE w:val="0"/>
        <w:autoSpaceDN w:val="0"/>
        <w:adjustRightInd w:val="0"/>
        <w:ind w:left="270" w:right="270"/>
        <w:rPr>
          <w:rFonts w:asciiTheme="minorHAnsi" w:hAnsiTheme="minorHAnsi" w:cstheme="minorHAnsi"/>
          <w:bCs/>
          <w:i/>
          <w:iCs/>
          <w:spacing w:val="2"/>
          <w:sz w:val="28"/>
          <w:szCs w:val="28"/>
        </w:rPr>
      </w:pPr>
      <w:r w:rsidRPr="00E45572">
        <w:rPr>
          <w:rFonts w:asciiTheme="minorHAnsi" w:hAnsiTheme="minorHAnsi" w:cstheme="minorHAnsi"/>
          <w:bCs/>
          <w:i/>
          <w:iCs/>
          <w:spacing w:val="2"/>
          <w:sz w:val="28"/>
          <w:szCs w:val="28"/>
        </w:rPr>
        <w:t>Bruce Johnson, NAWCAD</w:t>
      </w:r>
    </w:p>
    <w:p w14:paraId="280129CD" w14:textId="77777777" w:rsidR="00E45572" w:rsidRPr="00E45572" w:rsidRDefault="00E45572" w:rsidP="00E45572">
      <w:pPr>
        <w:widowControl w:val="0"/>
        <w:autoSpaceDE w:val="0"/>
        <w:autoSpaceDN w:val="0"/>
        <w:adjustRightInd w:val="0"/>
        <w:ind w:left="270" w:right="270"/>
        <w:rPr>
          <w:rFonts w:asciiTheme="minorHAnsi" w:hAnsiTheme="minorHAnsi" w:cstheme="minorHAnsi"/>
          <w:bCs/>
          <w:iCs/>
          <w:spacing w:val="2"/>
        </w:rPr>
      </w:pPr>
    </w:p>
    <w:p w14:paraId="4FAD63D4" w14:textId="77777777" w:rsidR="00E45572" w:rsidRPr="00E45572" w:rsidRDefault="00E45572" w:rsidP="00E45572">
      <w:pPr>
        <w:widowControl w:val="0"/>
        <w:autoSpaceDE w:val="0"/>
        <w:autoSpaceDN w:val="0"/>
        <w:adjustRightInd w:val="0"/>
        <w:ind w:left="270" w:right="270"/>
        <w:jc w:val="both"/>
        <w:rPr>
          <w:rFonts w:asciiTheme="minorHAnsi" w:hAnsiTheme="minorHAnsi" w:cstheme="minorHAnsi"/>
          <w:bCs/>
          <w:iCs/>
        </w:rPr>
      </w:pPr>
      <w:r w:rsidRPr="00E45572">
        <w:rPr>
          <w:rFonts w:asciiTheme="minorHAnsi" w:hAnsiTheme="minorHAnsi" w:cstheme="minorHAnsi"/>
          <w:bCs/>
          <w:iCs/>
        </w:rPr>
        <w:t>This course will cover a wide variety of topics related to Aircraft Instrumentation. Data, Telemetry, Instrumentation System Block Diagram, Standards, Data Requirements, Transducers / Specifications, Video, 1553 Bus, Using Requirements to Configure an Analog Data Channel, Creating a PCM Map to Obtain a Sample Rate, Telemetry Bandwidth, Record Time, GPS, Audio, Telemetry Attributes Transfer Standard (TMATS), and Measurement Uncertainty - Interpreting the Results. This is great introduction for new hires or a refresher for current employees.</w:t>
      </w:r>
    </w:p>
    <w:p w14:paraId="49DBAB5C" w14:textId="77777777" w:rsidR="00E45572" w:rsidRPr="00E45572" w:rsidRDefault="00E45572" w:rsidP="00E45572">
      <w:pPr>
        <w:widowControl w:val="0"/>
        <w:autoSpaceDE w:val="0"/>
        <w:autoSpaceDN w:val="0"/>
        <w:adjustRightInd w:val="0"/>
        <w:ind w:left="270" w:right="270"/>
        <w:jc w:val="both"/>
        <w:rPr>
          <w:rFonts w:asciiTheme="minorHAnsi" w:hAnsiTheme="minorHAnsi" w:cstheme="minorHAnsi"/>
          <w:b/>
          <w:bCs/>
          <w:iCs/>
          <w:spacing w:val="2"/>
        </w:rPr>
      </w:pPr>
    </w:p>
    <w:p w14:paraId="0B49BF1E" w14:textId="29D39DFA" w:rsidR="00E45572" w:rsidRPr="00E45572" w:rsidRDefault="00E45572" w:rsidP="00E45572">
      <w:pPr>
        <w:widowControl w:val="0"/>
        <w:autoSpaceDE w:val="0"/>
        <w:autoSpaceDN w:val="0"/>
        <w:adjustRightInd w:val="0"/>
        <w:ind w:left="270" w:right="270"/>
        <w:rPr>
          <w:rFonts w:asciiTheme="minorHAnsi" w:hAnsiTheme="minorHAnsi" w:cstheme="minorHAnsi"/>
          <w:i/>
          <w:sz w:val="28"/>
          <w:szCs w:val="28"/>
        </w:rPr>
      </w:pPr>
      <w:r w:rsidRPr="00E45572">
        <w:rPr>
          <w:rFonts w:asciiTheme="minorHAnsi" w:hAnsiTheme="minorHAnsi" w:cstheme="minorHAnsi"/>
          <w:b/>
          <w:bCs/>
          <w:iCs/>
          <w:spacing w:val="2"/>
          <w:sz w:val="32"/>
          <w:szCs w:val="32"/>
        </w:rPr>
        <w:t>Test Foundations for Flight Test</w:t>
      </w:r>
      <w:r w:rsidRPr="00E45572">
        <w:rPr>
          <w:rFonts w:asciiTheme="minorHAnsi" w:hAnsiTheme="minorHAnsi" w:cstheme="minorHAnsi"/>
          <w:b/>
          <w:bCs/>
          <w:iCs/>
          <w:spacing w:val="2"/>
          <w:sz w:val="28"/>
          <w:szCs w:val="28"/>
        </w:rPr>
        <w:br/>
      </w:r>
      <w:r w:rsidRPr="00E45572">
        <w:rPr>
          <w:rFonts w:asciiTheme="minorHAnsi" w:hAnsiTheme="minorHAnsi" w:cstheme="minorHAnsi"/>
          <w:i/>
          <w:sz w:val="28"/>
          <w:szCs w:val="28"/>
        </w:rPr>
        <w:t>Jessica Peterson, Technical Director 412th Operations Group</w:t>
      </w:r>
      <w:r>
        <w:rPr>
          <w:rFonts w:asciiTheme="minorHAnsi" w:hAnsiTheme="minorHAnsi" w:cstheme="minorHAnsi"/>
          <w:i/>
          <w:sz w:val="28"/>
          <w:szCs w:val="28"/>
        </w:rPr>
        <w:t>/</w:t>
      </w:r>
      <w:r w:rsidRPr="00E45572">
        <w:t xml:space="preserve"> </w:t>
      </w:r>
      <w:r w:rsidRPr="00E45572">
        <w:rPr>
          <w:rFonts w:asciiTheme="minorHAnsi" w:hAnsiTheme="minorHAnsi" w:cstheme="minorHAnsi"/>
          <w:i/>
          <w:sz w:val="28"/>
          <w:szCs w:val="28"/>
        </w:rPr>
        <w:t>Assistant Professor USAF TPS</w:t>
      </w:r>
    </w:p>
    <w:p w14:paraId="27359B72" w14:textId="77777777" w:rsidR="00E45572" w:rsidRPr="00E45572" w:rsidRDefault="00E45572" w:rsidP="00E45572">
      <w:pPr>
        <w:widowControl w:val="0"/>
        <w:autoSpaceDE w:val="0"/>
        <w:autoSpaceDN w:val="0"/>
        <w:adjustRightInd w:val="0"/>
        <w:ind w:left="270" w:right="270"/>
        <w:rPr>
          <w:rFonts w:asciiTheme="minorHAnsi" w:hAnsiTheme="minorHAnsi" w:cstheme="minorHAnsi"/>
          <w:bCs/>
          <w:iCs/>
          <w:spacing w:val="2"/>
        </w:rPr>
      </w:pPr>
    </w:p>
    <w:p w14:paraId="4E992B12" w14:textId="30575295" w:rsidR="00E45572" w:rsidRDefault="00E45572" w:rsidP="00E45572">
      <w:pPr>
        <w:widowControl w:val="0"/>
        <w:autoSpaceDE w:val="0"/>
        <w:autoSpaceDN w:val="0"/>
        <w:adjustRightInd w:val="0"/>
        <w:spacing w:before="29"/>
        <w:ind w:left="270" w:right="270"/>
        <w:jc w:val="both"/>
        <w:rPr>
          <w:rFonts w:asciiTheme="minorHAnsi" w:hAnsiTheme="minorHAnsi" w:cstheme="minorHAnsi"/>
          <w:bCs/>
          <w:iCs/>
        </w:rPr>
      </w:pPr>
      <w:r w:rsidRPr="00E45572">
        <w:rPr>
          <w:rFonts w:asciiTheme="minorHAnsi" w:hAnsiTheme="minorHAnsi" w:cstheme="minorHAnsi"/>
          <w:bCs/>
          <w:iCs/>
        </w:rPr>
        <w:t>The Test Foundations curriculum is designed to equip students with an introduction to the knowledge and skills necessary to</w:t>
      </w:r>
      <w:r>
        <w:rPr>
          <w:rFonts w:asciiTheme="minorHAnsi" w:hAnsiTheme="minorHAnsi" w:cstheme="minorHAnsi"/>
          <w:bCs/>
          <w:iCs/>
        </w:rPr>
        <w:t xml:space="preserve"> </w:t>
      </w:r>
      <w:r w:rsidRPr="00E45572">
        <w:rPr>
          <w:rFonts w:asciiTheme="minorHAnsi" w:hAnsiTheme="minorHAnsi" w:cstheme="minorHAnsi"/>
          <w:bCs/>
          <w:iCs/>
        </w:rPr>
        <w:t xml:space="preserve">be successful flight testers. The curriculum introduces the basic “vocabulary” of the various phases of a flight test program, from program initiation through final reporting. The curriculum begins with a basic Systems Engineering problem decomposition approach applied to various flight test programs. Next the various stages of the lifecycle of a normal test program are decomposed into the subparts of Planning, Execution, Analysis, and Reporting (PEAR). Planning: the </w:t>
      </w:r>
      <w:r w:rsidRPr="00E45572">
        <w:rPr>
          <w:rFonts w:asciiTheme="minorHAnsi" w:hAnsiTheme="minorHAnsi" w:cstheme="minorHAnsi"/>
          <w:bCs/>
          <w:iCs/>
        </w:rPr>
        <w:lastRenderedPageBreak/>
        <w:t>basic development strategy for test planning with specific and achievable objectives and the concepts of hazard and risk identification in safety planning will be introduced. Execution: the fundamentals of flight test control and conduct will be presented with an emphasis on the elements required for safe and efficient test control and conduct. Consideration for test execution will include required personnel, mission preparation, test card generation, communications plans, execution techniques, and post-test debrief. Finally, basic analysis methods and approaches to presenting technical results will be presented. The course will culminate with an in-class exercise to apply the Test Foundations content to test vignettes based on real-world scenarios.</w:t>
      </w:r>
    </w:p>
    <w:p w14:paraId="2107E4DD" w14:textId="77777777" w:rsidR="00E45572" w:rsidRPr="00E45572" w:rsidRDefault="00E45572" w:rsidP="00E45572">
      <w:pPr>
        <w:widowControl w:val="0"/>
        <w:autoSpaceDE w:val="0"/>
        <w:autoSpaceDN w:val="0"/>
        <w:adjustRightInd w:val="0"/>
        <w:spacing w:before="29"/>
        <w:ind w:left="270" w:right="270"/>
        <w:jc w:val="both"/>
        <w:rPr>
          <w:rFonts w:asciiTheme="minorHAnsi" w:hAnsiTheme="minorHAnsi" w:cstheme="minorHAnsi"/>
          <w:bCs/>
          <w:iCs/>
        </w:rPr>
      </w:pPr>
    </w:p>
    <w:p w14:paraId="73671B6D" w14:textId="6B025E1C" w:rsidR="00E45572" w:rsidRPr="00F86DDD" w:rsidRDefault="00E45572" w:rsidP="00E45572">
      <w:pPr>
        <w:widowControl w:val="0"/>
        <w:pBdr>
          <w:top w:val="single" w:sz="4" w:space="1" w:color="auto"/>
          <w:bottom w:val="single" w:sz="4" w:space="1" w:color="auto"/>
        </w:pBdr>
        <w:tabs>
          <w:tab w:val="left" w:pos="2260"/>
        </w:tabs>
        <w:autoSpaceDE w:val="0"/>
        <w:autoSpaceDN w:val="0"/>
        <w:adjustRightInd w:val="0"/>
        <w:spacing w:before="32"/>
        <w:ind w:right="-20"/>
        <w:rPr>
          <w:rFonts w:asciiTheme="minorHAnsi" w:hAnsiTheme="minorHAnsi" w:cstheme="minorHAnsi"/>
          <w:sz w:val="36"/>
          <w:szCs w:val="22"/>
        </w:rPr>
      </w:pPr>
      <w:r>
        <w:rPr>
          <w:rFonts w:asciiTheme="minorHAnsi" w:hAnsiTheme="minorHAnsi" w:cstheme="minorHAnsi"/>
          <w:b/>
          <w:bCs/>
          <w:sz w:val="36"/>
          <w:szCs w:val="22"/>
        </w:rPr>
        <w:t>8</w:t>
      </w:r>
      <w:r w:rsidRPr="00F86DDD">
        <w:rPr>
          <w:rFonts w:asciiTheme="minorHAnsi" w:hAnsiTheme="minorHAnsi" w:cstheme="minorHAnsi"/>
          <w:b/>
          <w:bCs/>
          <w:spacing w:val="-2"/>
          <w:sz w:val="36"/>
          <w:szCs w:val="22"/>
        </w:rPr>
        <w:t>:</w:t>
      </w:r>
      <w:r w:rsidRPr="00F86DDD">
        <w:rPr>
          <w:rFonts w:asciiTheme="minorHAnsi" w:hAnsiTheme="minorHAnsi" w:cstheme="minorHAnsi"/>
          <w:b/>
          <w:bCs/>
          <w:sz w:val="36"/>
          <w:szCs w:val="22"/>
        </w:rPr>
        <w:t>00</w:t>
      </w:r>
      <w:r w:rsidRPr="00F86DDD">
        <w:rPr>
          <w:rFonts w:asciiTheme="minorHAnsi" w:hAnsiTheme="minorHAnsi" w:cstheme="minorHAnsi"/>
          <w:b/>
          <w:bCs/>
          <w:spacing w:val="2"/>
          <w:sz w:val="36"/>
          <w:szCs w:val="22"/>
        </w:rPr>
        <w:t xml:space="preserve"> </w:t>
      </w:r>
      <w:r>
        <w:rPr>
          <w:rFonts w:asciiTheme="minorHAnsi" w:hAnsiTheme="minorHAnsi" w:cstheme="minorHAnsi"/>
          <w:b/>
          <w:bCs/>
          <w:spacing w:val="2"/>
          <w:sz w:val="36"/>
          <w:szCs w:val="22"/>
        </w:rPr>
        <w:t>a</w:t>
      </w:r>
      <w:r w:rsidRPr="00F86DDD">
        <w:rPr>
          <w:rFonts w:asciiTheme="minorHAnsi" w:hAnsiTheme="minorHAnsi" w:cstheme="minorHAnsi"/>
          <w:b/>
          <w:bCs/>
          <w:spacing w:val="2"/>
          <w:sz w:val="36"/>
          <w:szCs w:val="22"/>
        </w:rPr>
        <w:t xml:space="preserve">.m. </w:t>
      </w:r>
      <w:r w:rsidRPr="00F86DDD">
        <w:rPr>
          <w:rFonts w:asciiTheme="minorHAnsi" w:hAnsiTheme="minorHAnsi" w:cstheme="minorHAnsi"/>
          <w:b/>
          <w:bCs/>
          <w:sz w:val="36"/>
          <w:szCs w:val="22"/>
        </w:rPr>
        <w:t>–</w:t>
      </w:r>
      <w:r w:rsidRPr="00F86DDD">
        <w:rPr>
          <w:rFonts w:asciiTheme="minorHAnsi" w:hAnsiTheme="minorHAnsi" w:cstheme="minorHAnsi"/>
          <w:b/>
          <w:bCs/>
          <w:spacing w:val="3"/>
          <w:sz w:val="36"/>
          <w:szCs w:val="22"/>
        </w:rPr>
        <w:t xml:space="preserve"> </w:t>
      </w:r>
      <w:r>
        <w:rPr>
          <w:rFonts w:asciiTheme="minorHAnsi" w:hAnsiTheme="minorHAnsi" w:cstheme="minorHAnsi"/>
          <w:b/>
          <w:bCs/>
          <w:sz w:val="36"/>
          <w:szCs w:val="22"/>
        </w:rPr>
        <w:t>12</w:t>
      </w:r>
      <w:r w:rsidRPr="00F86DDD">
        <w:rPr>
          <w:rFonts w:asciiTheme="minorHAnsi" w:hAnsiTheme="minorHAnsi" w:cstheme="minorHAnsi"/>
          <w:b/>
          <w:bCs/>
          <w:spacing w:val="-2"/>
          <w:sz w:val="36"/>
          <w:szCs w:val="22"/>
        </w:rPr>
        <w:t>:</w:t>
      </w:r>
      <w:r w:rsidRPr="00F86DDD">
        <w:rPr>
          <w:rFonts w:asciiTheme="minorHAnsi" w:hAnsiTheme="minorHAnsi" w:cstheme="minorHAnsi"/>
          <w:b/>
          <w:bCs/>
          <w:sz w:val="36"/>
          <w:szCs w:val="22"/>
        </w:rPr>
        <w:t>00</w:t>
      </w:r>
      <w:r w:rsidRPr="00F86DDD">
        <w:rPr>
          <w:rFonts w:asciiTheme="minorHAnsi" w:hAnsiTheme="minorHAnsi" w:cstheme="minorHAnsi"/>
          <w:b/>
          <w:bCs/>
          <w:spacing w:val="2"/>
          <w:sz w:val="36"/>
          <w:szCs w:val="22"/>
        </w:rPr>
        <w:t xml:space="preserve"> p.m.</w:t>
      </w:r>
      <w:r w:rsidRPr="00F86DDD">
        <w:rPr>
          <w:rFonts w:asciiTheme="minorHAnsi" w:hAnsiTheme="minorHAnsi" w:cstheme="minorHAnsi"/>
          <w:b/>
          <w:bCs/>
          <w:sz w:val="36"/>
          <w:szCs w:val="22"/>
        </w:rPr>
        <w:tab/>
        <w:t xml:space="preserve"> </w:t>
      </w:r>
      <w:r w:rsidRPr="00F86DDD">
        <w:rPr>
          <w:rFonts w:asciiTheme="minorHAnsi" w:hAnsiTheme="minorHAnsi" w:cstheme="minorHAnsi"/>
          <w:b/>
          <w:bCs/>
          <w:sz w:val="36"/>
          <w:szCs w:val="22"/>
        </w:rPr>
        <w:tab/>
      </w:r>
      <w:r>
        <w:rPr>
          <w:rFonts w:asciiTheme="minorHAnsi" w:hAnsiTheme="minorHAnsi" w:cstheme="minorHAnsi"/>
          <w:b/>
          <w:bCs/>
          <w:sz w:val="36"/>
          <w:szCs w:val="22"/>
        </w:rPr>
        <w:tab/>
      </w:r>
      <w:r>
        <w:rPr>
          <w:rFonts w:asciiTheme="minorHAnsi" w:hAnsiTheme="minorHAnsi" w:cstheme="minorHAnsi"/>
          <w:b/>
          <w:bCs/>
          <w:sz w:val="36"/>
          <w:szCs w:val="22"/>
        </w:rPr>
        <w:tab/>
      </w:r>
      <w:r>
        <w:rPr>
          <w:rFonts w:asciiTheme="minorHAnsi" w:hAnsiTheme="minorHAnsi" w:cstheme="minorHAnsi"/>
          <w:b/>
          <w:bCs/>
          <w:sz w:val="36"/>
          <w:szCs w:val="22"/>
        </w:rPr>
        <w:tab/>
      </w:r>
      <w:r>
        <w:rPr>
          <w:rFonts w:asciiTheme="minorHAnsi" w:hAnsiTheme="minorHAnsi" w:cstheme="minorHAnsi"/>
          <w:b/>
          <w:bCs/>
          <w:sz w:val="36"/>
          <w:szCs w:val="22"/>
        </w:rPr>
        <w:tab/>
      </w:r>
      <w:r>
        <w:rPr>
          <w:rFonts w:asciiTheme="minorHAnsi" w:hAnsiTheme="minorHAnsi" w:cstheme="minorHAnsi"/>
          <w:b/>
          <w:bCs/>
          <w:spacing w:val="-1"/>
          <w:sz w:val="36"/>
          <w:szCs w:val="22"/>
        </w:rPr>
        <w:t>Morning</w:t>
      </w:r>
      <w:r w:rsidRPr="00F86DDD">
        <w:rPr>
          <w:rFonts w:asciiTheme="minorHAnsi" w:hAnsiTheme="minorHAnsi" w:cstheme="minorHAnsi"/>
          <w:b/>
          <w:bCs/>
          <w:spacing w:val="-5"/>
          <w:sz w:val="36"/>
          <w:szCs w:val="22"/>
        </w:rPr>
        <w:t xml:space="preserve"> </w:t>
      </w:r>
      <w:r w:rsidRPr="00F86DDD">
        <w:rPr>
          <w:rFonts w:asciiTheme="minorHAnsi" w:hAnsiTheme="minorHAnsi" w:cstheme="minorHAnsi"/>
          <w:b/>
          <w:bCs/>
          <w:spacing w:val="6"/>
          <w:sz w:val="36"/>
          <w:szCs w:val="22"/>
        </w:rPr>
        <w:t>T</w:t>
      </w:r>
      <w:r w:rsidRPr="00F86DDD">
        <w:rPr>
          <w:rFonts w:asciiTheme="minorHAnsi" w:hAnsiTheme="minorHAnsi" w:cstheme="minorHAnsi"/>
          <w:b/>
          <w:bCs/>
          <w:spacing w:val="-8"/>
          <w:sz w:val="36"/>
          <w:szCs w:val="22"/>
        </w:rPr>
        <w:t>u</w:t>
      </w:r>
      <w:r w:rsidRPr="00F86DDD">
        <w:rPr>
          <w:rFonts w:asciiTheme="minorHAnsi" w:hAnsiTheme="minorHAnsi" w:cstheme="minorHAnsi"/>
          <w:b/>
          <w:bCs/>
          <w:spacing w:val="-2"/>
          <w:sz w:val="36"/>
          <w:szCs w:val="22"/>
        </w:rPr>
        <w:t>t</w:t>
      </w:r>
      <w:r w:rsidRPr="00F86DDD">
        <w:rPr>
          <w:rFonts w:asciiTheme="minorHAnsi" w:hAnsiTheme="minorHAnsi" w:cstheme="minorHAnsi"/>
          <w:b/>
          <w:bCs/>
          <w:sz w:val="36"/>
          <w:szCs w:val="22"/>
        </w:rPr>
        <w:t>o</w:t>
      </w:r>
      <w:r w:rsidRPr="00F86DDD">
        <w:rPr>
          <w:rFonts w:asciiTheme="minorHAnsi" w:hAnsiTheme="minorHAnsi" w:cstheme="minorHAnsi"/>
          <w:b/>
          <w:bCs/>
          <w:spacing w:val="3"/>
          <w:sz w:val="36"/>
          <w:szCs w:val="22"/>
        </w:rPr>
        <w:t>r</w:t>
      </w:r>
      <w:r w:rsidRPr="00F86DDD">
        <w:rPr>
          <w:rFonts w:asciiTheme="minorHAnsi" w:hAnsiTheme="minorHAnsi" w:cstheme="minorHAnsi"/>
          <w:b/>
          <w:bCs/>
          <w:spacing w:val="1"/>
          <w:sz w:val="36"/>
          <w:szCs w:val="22"/>
        </w:rPr>
        <w:t>i</w:t>
      </w:r>
      <w:r w:rsidRPr="00F86DDD">
        <w:rPr>
          <w:rFonts w:asciiTheme="minorHAnsi" w:hAnsiTheme="minorHAnsi" w:cstheme="minorHAnsi"/>
          <w:b/>
          <w:bCs/>
          <w:spacing w:val="-5"/>
          <w:sz w:val="36"/>
          <w:szCs w:val="22"/>
        </w:rPr>
        <w:t>a</w:t>
      </w:r>
      <w:r w:rsidRPr="00F86DDD">
        <w:rPr>
          <w:rFonts w:asciiTheme="minorHAnsi" w:hAnsiTheme="minorHAnsi" w:cstheme="minorHAnsi"/>
          <w:b/>
          <w:bCs/>
          <w:spacing w:val="-4"/>
          <w:sz w:val="36"/>
          <w:szCs w:val="22"/>
        </w:rPr>
        <w:t>ls</w:t>
      </w:r>
    </w:p>
    <w:p w14:paraId="55942B8B" w14:textId="77777777" w:rsidR="00E45572" w:rsidRPr="007E55A5" w:rsidRDefault="00E45572" w:rsidP="00E45572">
      <w:pPr>
        <w:widowControl w:val="0"/>
        <w:tabs>
          <w:tab w:val="left" w:pos="2260"/>
        </w:tabs>
        <w:autoSpaceDE w:val="0"/>
        <w:autoSpaceDN w:val="0"/>
        <w:adjustRightInd w:val="0"/>
        <w:spacing w:before="32"/>
        <w:ind w:right="-20"/>
        <w:rPr>
          <w:rFonts w:asciiTheme="minorHAnsi" w:hAnsiTheme="minorHAnsi" w:cstheme="minorHAnsi"/>
          <w:b/>
          <w:bCs/>
          <w:spacing w:val="-2"/>
          <w:sz w:val="8"/>
        </w:rPr>
      </w:pPr>
      <w:r w:rsidRPr="007E55A5">
        <w:rPr>
          <w:rFonts w:asciiTheme="minorHAnsi" w:hAnsiTheme="minorHAnsi" w:cstheme="minorHAnsi"/>
          <w:b/>
          <w:bCs/>
          <w:spacing w:val="-2"/>
          <w:sz w:val="32"/>
        </w:rPr>
        <w:t xml:space="preserve"> </w:t>
      </w:r>
    </w:p>
    <w:p w14:paraId="09C6A809" w14:textId="3A498CDC" w:rsidR="00E45572" w:rsidRPr="00E45572" w:rsidRDefault="000E043E" w:rsidP="00E45572">
      <w:pPr>
        <w:widowControl w:val="0"/>
        <w:autoSpaceDE w:val="0"/>
        <w:autoSpaceDN w:val="0"/>
        <w:adjustRightInd w:val="0"/>
        <w:ind w:left="270" w:right="270"/>
        <w:rPr>
          <w:rFonts w:asciiTheme="minorHAnsi" w:hAnsiTheme="minorHAnsi" w:cstheme="minorHAnsi"/>
          <w:bCs/>
          <w:iCs/>
        </w:rPr>
      </w:pPr>
      <w:r w:rsidRPr="007E55A5">
        <w:rPr>
          <w:rFonts w:asciiTheme="minorHAnsi" w:hAnsiTheme="minorHAnsi" w:cstheme="minorHAnsi"/>
          <w:b/>
          <w:bCs/>
          <w:iCs/>
          <w:spacing w:val="2"/>
          <w:sz w:val="32"/>
          <w:szCs w:val="28"/>
        </w:rPr>
        <w:br/>
      </w:r>
      <w:r w:rsidR="00E45572" w:rsidRPr="00E45572">
        <w:rPr>
          <w:rFonts w:asciiTheme="minorHAnsi" w:hAnsiTheme="minorHAnsi" w:cstheme="minorHAnsi"/>
          <w:b/>
          <w:iCs/>
          <w:sz w:val="32"/>
          <w:szCs w:val="32"/>
        </w:rPr>
        <w:t>Basic Overview of Telemetry</w:t>
      </w:r>
      <w:r w:rsidR="00E45572" w:rsidRPr="00E45572">
        <w:rPr>
          <w:rFonts w:asciiTheme="minorHAnsi" w:hAnsiTheme="minorHAnsi" w:cstheme="minorHAnsi"/>
          <w:bCs/>
          <w:iCs/>
          <w:sz w:val="28"/>
          <w:szCs w:val="28"/>
        </w:rPr>
        <w:br/>
        <w:t>Gary Thom, Delta Information Systems, Inc.</w:t>
      </w:r>
    </w:p>
    <w:p w14:paraId="25290FA7" w14:textId="77777777" w:rsidR="00E45572" w:rsidRPr="00E45572" w:rsidRDefault="00E45572" w:rsidP="00E45572">
      <w:pPr>
        <w:widowControl w:val="0"/>
        <w:autoSpaceDE w:val="0"/>
        <w:autoSpaceDN w:val="0"/>
        <w:adjustRightInd w:val="0"/>
        <w:ind w:left="270" w:right="270"/>
        <w:rPr>
          <w:rFonts w:asciiTheme="minorHAnsi" w:hAnsiTheme="minorHAnsi" w:cstheme="minorHAnsi"/>
          <w:bCs/>
          <w:iCs/>
        </w:rPr>
      </w:pPr>
    </w:p>
    <w:p w14:paraId="65CB475C" w14:textId="77777777" w:rsidR="002E00D4" w:rsidRDefault="00E45572" w:rsidP="002E00D4">
      <w:pPr>
        <w:widowControl w:val="0"/>
        <w:autoSpaceDE w:val="0"/>
        <w:autoSpaceDN w:val="0"/>
        <w:adjustRightInd w:val="0"/>
        <w:spacing w:before="29"/>
        <w:ind w:left="180" w:right="270"/>
        <w:jc w:val="both"/>
        <w:rPr>
          <w:rFonts w:asciiTheme="minorHAnsi" w:hAnsiTheme="minorHAnsi" w:cstheme="minorHAnsi"/>
          <w:bCs/>
          <w:iCs/>
        </w:rPr>
      </w:pPr>
      <w:r w:rsidRPr="00E45572">
        <w:rPr>
          <w:rFonts w:asciiTheme="minorHAnsi" w:hAnsiTheme="minorHAnsi" w:cstheme="minorHAnsi"/>
          <w:bCs/>
          <w:iCs/>
        </w:rPr>
        <w:t xml:space="preserve">This course provides a very high level introduction of basic telemetry concepts and components. The course begins with onboard vehicle under test discussing sensors, signal conditioning, commutation, modulation and transmission. It continues on the ground with receivers, data distribution, </w:t>
      </w:r>
      <w:proofErr w:type="spellStart"/>
      <w:r w:rsidRPr="00E45572">
        <w:rPr>
          <w:rFonts w:asciiTheme="minorHAnsi" w:hAnsiTheme="minorHAnsi" w:cstheme="minorHAnsi"/>
          <w:bCs/>
          <w:iCs/>
        </w:rPr>
        <w:t>decommutation</w:t>
      </w:r>
      <w:proofErr w:type="spellEnd"/>
      <w:r w:rsidRPr="00E45572">
        <w:rPr>
          <w:rFonts w:asciiTheme="minorHAnsi" w:hAnsiTheme="minorHAnsi" w:cstheme="minorHAnsi"/>
          <w:bCs/>
          <w:iCs/>
        </w:rPr>
        <w:t>, processing and display. The course includes additional concepts like IRIG 106 Chapter 10 and 11 recording and distribution formats as well as IRIG 106 Chapter 7 packet data over PCM.</w:t>
      </w:r>
    </w:p>
    <w:p w14:paraId="64882925" w14:textId="77777777" w:rsidR="002E00D4" w:rsidRDefault="002E00D4" w:rsidP="002E00D4">
      <w:pPr>
        <w:widowControl w:val="0"/>
        <w:autoSpaceDE w:val="0"/>
        <w:autoSpaceDN w:val="0"/>
        <w:adjustRightInd w:val="0"/>
        <w:spacing w:before="29"/>
        <w:ind w:left="180" w:right="270"/>
        <w:jc w:val="both"/>
        <w:rPr>
          <w:rFonts w:asciiTheme="minorHAnsi" w:hAnsiTheme="minorHAnsi" w:cstheme="minorHAnsi"/>
          <w:bCs/>
          <w:iCs/>
        </w:rPr>
      </w:pPr>
    </w:p>
    <w:p w14:paraId="40822100" w14:textId="77777777" w:rsidR="002E00D4" w:rsidRDefault="00E45572" w:rsidP="002E00D4">
      <w:pPr>
        <w:widowControl w:val="0"/>
        <w:autoSpaceDE w:val="0"/>
        <w:autoSpaceDN w:val="0"/>
        <w:adjustRightInd w:val="0"/>
        <w:spacing w:before="29"/>
        <w:ind w:left="180" w:right="270"/>
        <w:jc w:val="both"/>
        <w:rPr>
          <w:rFonts w:asciiTheme="minorHAnsi" w:hAnsiTheme="minorHAnsi" w:cstheme="minorHAnsi"/>
          <w:bCs/>
          <w:iCs/>
        </w:rPr>
      </w:pPr>
      <w:r w:rsidRPr="00E45572">
        <w:rPr>
          <w:rFonts w:asciiTheme="minorHAnsi" w:hAnsiTheme="minorHAnsi" w:cstheme="minorHAnsi"/>
          <w:b/>
          <w:iCs/>
          <w:sz w:val="32"/>
          <w:szCs w:val="32"/>
        </w:rPr>
        <w:t xml:space="preserve">Troubleshooting Ethernet Data with Wireshark                                           </w:t>
      </w:r>
    </w:p>
    <w:p w14:paraId="071A599B" w14:textId="77777777" w:rsidR="002E00D4" w:rsidRDefault="00E45572" w:rsidP="002E00D4">
      <w:pPr>
        <w:widowControl w:val="0"/>
        <w:autoSpaceDE w:val="0"/>
        <w:autoSpaceDN w:val="0"/>
        <w:adjustRightInd w:val="0"/>
        <w:spacing w:before="29"/>
        <w:ind w:left="180" w:right="270"/>
        <w:jc w:val="both"/>
        <w:rPr>
          <w:rFonts w:asciiTheme="minorHAnsi" w:hAnsiTheme="minorHAnsi" w:cstheme="minorHAnsi"/>
          <w:bCs/>
          <w:iCs/>
        </w:rPr>
      </w:pPr>
      <w:r w:rsidRPr="00E45572">
        <w:rPr>
          <w:rFonts w:asciiTheme="minorHAnsi" w:hAnsiTheme="minorHAnsi" w:cstheme="minorHAnsi"/>
          <w:bCs/>
          <w:iCs/>
          <w:sz w:val="28"/>
          <w:szCs w:val="28"/>
        </w:rPr>
        <w:t xml:space="preserve">Paul </w:t>
      </w:r>
      <w:proofErr w:type="spellStart"/>
      <w:r w:rsidRPr="00E45572">
        <w:rPr>
          <w:rFonts w:asciiTheme="minorHAnsi" w:hAnsiTheme="minorHAnsi" w:cstheme="minorHAnsi"/>
          <w:bCs/>
          <w:iCs/>
          <w:sz w:val="28"/>
          <w:szCs w:val="28"/>
        </w:rPr>
        <w:t>Ferrill</w:t>
      </w:r>
      <w:proofErr w:type="spellEnd"/>
      <w:r w:rsidRPr="00E45572">
        <w:rPr>
          <w:rFonts w:asciiTheme="minorHAnsi" w:hAnsiTheme="minorHAnsi" w:cstheme="minorHAnsi"/>
          <w:bCs/>
          <w:iCs/>
          <w:sz w:val="28"/>
          <w:szCs w:val="28"/>
        </w:rPr>
        <w:t xml:space="preserve">, ATAC </w:t>
      </w:r>
    </w:p>
    <w:p w14:paraId="3C46599F" w14:textId="77777777" w:rsidR="002E00D4" w:rsidRDefault="002E00D4" w:rsidP="002E00D4">
      <w:pPr>
        <w:widowControl w:val="0"/>
        <w:autoSpaceDE w:val="0"/>
        <w:autoSpaceDN w:val="0"/>
        <w:adjustRightInd w:val="0"/>
        <w:spacing w:before="29"/>
        <w:ind w:left="180" w:right="270"/>
        <w:jc w:val="both"/>
        <w:rPr>
          <w:rFonts w:asciiTheme="minorHAnsi" w:hAnsiTheme="minorHAnsi" w:cstheme="minorHAnsi"/>
          <w:bCs/>
          <w:iCs/>
        </w:rPr>
      </w:pPr>
    </w:p>
    <w:p w14:paraId="44134688" w14:textId="18EC4CAD" w:rsidR="00E45572" w:rsidRPr="00E45572" w:rsidRDefault="00E45572" w:rsidP="002E00D4">
      <w:pPr>
        <w:widowControl w:val="0"/>
        <w:autoSpaceDE w:val="0"/>
        <w:autoSpaceDN w:val="0"/>
        <w:adjustRightInd w:val="0"/>
        <w:spacing w:before="29"/>
        <w:ind w:left="180" w:right="270"/>
        <w:jc w:val="both"/>
        <w:rPr>
          <w:rFonts w:asciiTheme="minorHAnsi" w:hAnsiTheme="minorHAnsi" w:cstheme="minorHAnsi"/>
          <w:bCs/>
          <w:iCs/>
        </w:rPr>
      </w:pPr>
      <w:r w:rsidRPr="00E45572">
        <w:rPr>
          <w:rFonts w:asciiTheme="minorHAnsi" w:hAnsiTheme="minorHAnsi" w:cstheme="minorHAnsi"/>
          <w:bCs/>
          <w:iCs/>
        </w:rPr>
        <w:t>The “Troubleshooting Ethernet Data with Wireshark” tutorial will use real-world aircraft data to demonstrate how to use the open source program Wireshark to both view data and troubleshoot problems. The class will include presentation and hands-on usage of Wireshark to look at data as if you were connected to the Ethernet network on an airplane and if you were connected to an IRIG 106 Chapter 10 recorder broadcasting data over UDP. We’ll start out with a brief overview of Ethernet fundamentals and then get right on to using Wireshark.</w:t>
      </w:r>
    </w:p>
    <w:p w14:paraId="0CD41194" w14:textId="4233B946" w:rsidR="000E043E" w:rsidRPr="007E55A5" w:rsidRDefault="000E043E" w:rsidP="00E45572">
      <w:pPr>
        <w:widowControl w:val="0"/>
        <w:autoSpaceDE w:val="0"/>
        <w:autoSpaceDN w:val="0"/>
        <w:adjustRightInd w:val="0"/>
        <w:ind w:left="180" w:right="270"/>
        <w:rPr>
          <w:rFonts w:asciiTheme="minorHAnsi" w:hAnsiTheme="minorHAnsi" w:cstheme="minorHAnsi"/>
          <w:bCs/>
          <w:iCs/>
          <w:spacing w:val="2"/>
          <w:sz w:val="26"/>
          <w:szCs w:val="26"/>
        </w:rPr>
      </w:pPr>
    </w:p>
    <w:p w14:paraId="1A8636AD" w14:textId="4DF4166F" w:rsidR="00EF6E89" w:rsidRDefault="00EF6E89" w:rsidP="00EB7617">
      <w:pPr>
        <w:rPr>
          <w:rFonts w:asciiTheme="minorHAnsi" w:hAnsiTheme="minorHAnsi" w:cstheme="minorHAnsi"/>
          <w:b/>
          <w:sz w:val="28"/>
          <w:szCs w:val="28"/>
        </w:rPr>
      </w:pPr>
    </w:p>
    <w:p w14:paraId="280D8076" w14:textId="2905E411" w:rsidR="002E62D2" w:rsidRDefault="002E62D2" w:rsidP="00EB7617">
      <w:pPr>
        <w:rPr>
          <w:rFonts w:asciiTheme="minorHAnsi" w:hAnsiTheme="minorHAnsi" w:cstheme="minorHAnsi"/>
          <w:b/>
          <w:sz w:val="28"/>
          <w:szCs w:val="28"/>
        </w:rPr>
      </w:pPr>
    </w:p>
    <w:p w14:paraId="620B38AA" w14:textId="6389BF73" w:rsidR="002E62D2" w:rsidRDefault="002E62D2" w:rsidP="00EB7617">
      <w:pPr>
        <w:rPr>
          <w:rFonts w:asciiTheme="minorHAnsi" w:hAnsiTheme="minorHAnsi" w:cstheme="minorHAnsi"/>
          <w:b/>
          <w:sz w:val="28"/>
          <w:szCs w:val="28"/>
        </w:rPr>
      </w:pPr>
    </w:p>
    <w:p w14:paraId="36829BFC" w14:textId="4BA6DA07" w:rsidR="002E62D2" w:rsidRDefault="002E62D2" w:rsidP="00EB7617">
      <w:pPr>
        <w:rPr>
          <w:rFonts w:asciiTheme="minorHAnsi" w:hAnsiTheme="minorHAnsi" w:cstheme="minorHAnsi"/>
          <w:b/>
          <w:sz w:val="28"/>
          <w:szCs w:val="28"/>
        </w:rPr>
      </w:pPr>
    </w:p>
    <w:p w14:paraId="5B072352" w14:textId="3BE2E664" w:rsidR="002E62D2" w:rsidRDefault="002E62D2" w:rsidP="00EB7617">
      <w:pPr>
        <w:rPr>
          <w:rFonts w:asciiTheme="minorHAnsi" w:hAnsiTheme="minorHAnsi" w:cstheme="minorHAnsi"/>
          <w:b/>
          <w:sz w:val="28"/>
          <w:szCs w:val="28"/>
        </w:rPr>
      </w:pPr>
    </w:p>
    <w:p w14:paraId="0AAD6FDC" w14:textId="3AA9031E" w:rsidR="002E62D2" w:rsidRDefault="002E62D2" w:rsidP="00EB7617">
      <w:pPr>
        <w:rPr>
          <w:rFonts w:asciiTheme="minorHAnsi" w:hAnsiTheme="minorHAnsi" w:cstheme="minorHAnsi"/>
          <w:b/>
          <w:sz w:val="28"/>
          <w:szCs w:val="28"/>
        </w:rPr>
      </w:pPr>
    </w:p>
    <w:p w14:paraId="00E97895" w14:textId="17C3A813" w:rsidR="002E62D2" w:rsidRDefault="002E62D2" w:rsidP="00EB7617">
      <w:pPr>
        <w:rPr>
          <w:rFonts w:asciiTheme="minorHAnsi" w:hAnsiTheme="minorHAnsi" w:cstheme="minorHAnsi"/>
          <w:b/>
          <w:sz w:val="28"/>
          <w:szCs w:val="28"/>
        </w:rPr>
      </w:pPr>
    </w:p>
    <w:p w14:paraId="4813A05E" w14:textId="33FC15B8" w:rsidR="002E62D2" w:rsidRDefault="002E62D2" w:rsidP="00EB7617">
      <w:pPr>
        <w:rPr>
          <w:rFonts w:asciiTheme="minorHAnsi" w:hAnsiTheme="minorHAnsi" w:cstheme="minorHAnsi"/>
          <w:b/>
          <w:sz w:val="28"/>
          <w:szCs w:val="28"/>
        </w:rPr>
      </w:pPr>
    </w:p>
    <w:p w14:paraId="68DA14A6" w14:textId="11571839" w:rsidR="002E62D2" w:rsidRDefault="002E62D2" w:rsidP="00EB7617">
      <w:pPr>
        <w:rPr>
          <w:rFonts w:asciiTheme="minorHAnsi" w:hAnsiTheme="minorHAnsi" w:cstheme="minorHAnsi"/>
          <w:b/>
          <w:sz w:val="28"/>
          <w:szCs w:val="28"/>
        </w:rPr>
      </w:pPr>
    </w:p>
    <w:p w14:paraId="0458AF8D" w14:textId="08A4C082" w:rsidR="007A14FC" w:rsidRPr="002E62D2" w:rsidRDefault="002E00D4" w:rsidP="00EB7617">
      <w:pPr>
        <w:rPr>
          <w:rFonts w:asciiTheme="minorHAnsi" w:hAnsiTheme="minorHAnsi" w:cstheme="minorHAnsi"/>
          <w:b/>
          <w:sz w:val="28"/>
          <w:szCs w:val="28"/>
        </w:rPr>
      </w:pPr>
      <w:r>
        <w:rPr>
          <w:rFonts w:asciiTheme="minorHAnsi" w:hAnsiTheme="minorHAnsi" w:cstheme="minorHAnsi"/>
          <w:b/>
          <w:sz w:val="28"/>
          <w:szCs w:val="28"/>
        </w:rPr>
        <w:lastRenderedPageBreak/>
        <w:t>18</w:t>
      </w:r>
      <w:r w:rsidR="00C8745C" w:rsidRPr="002E62D2">
        <w:rPr>
          <w:rFonts w:asciiTheme="minorHAnsi" w:hAnsiTheme="minorHAnsi" w:cstheme="minorHAnsi"/>
          <w:b/>
          <w:sz w:val="28"/>
          <w:szCs w:val="28"/>
        </w:rPr>
        <w:t>-</w:t>
      </w:r>
      <w:r w:rsidR="00AF4DEA">
        <w:rPr>
          <w:rFonts w:asciiTheme="minorHAnsi" w:hAnsiTheme="minorHAnsi" w:cstheme="minorHAnsi"/>
          <w:b/>
          <w:sz w:val="28"/>
          <w:szCs w:val="28"/>
        </w:rPr>
        <w:t>May</w:t>
      </w:r>
      <w:r w:rsidR="00EB7617" w:rsidRPr="002E62D2">
        <w:rPr>
          <w:rFonts w:asciiTheme="minorHAnsi" w:hAnsiTheme="minorHAnsi" w:cstheme="minorHAnsi"/>
          <w:b/>
          <w:sz w:val="28"/>
          <w:szCs w:val="28"/>
        </w:rPr>
        <w:tab/>
      </w:r>
      <w:r w:rsidR="007A14FC" w:rsidRPr="002E62D2">
        <w:rPr>
          <w:rFonts w:asciiTheme="minorHAnsi" w:hAnsiTheme="minorHAnsi" w:cstheme="minorHAnsi"/>
          <w:b/>
          <w:sz w:val="28"/>
          <w:szCs w:val="28"/>
        </w:rPr>
        <w:t>Plenary Session</w:t>
      </w:r>
      <w:r w:rsidR="00670773" w:rsidRPr="002E62D2">
        <w:rPr>
          <w:rFonts w:asciiTheme="minorHAnsi" w:hAnsiTheme="minorHAnsi" w:cstheme="minorHAnsi"/>
          <w:b/>
          <w:sz w:val="28"/>
          <w:szCs w:val="28"/>
        </w:rPr>
        <w:t>s</w:t>
      </w:r>
      <w:r w:rsidR="007A14FC" w:rsidRPr="002E62D2">
        <w:rPr>
          <w:rFonts w:asciiTheme="minorHAnsi" w:hAnsiTheme="minorHAnsi" w:cstheme="minorHAnsi"/>
          <w:b/>
          <w:sz w:val="28"/>
          <w:szCs w:val="28"/>
        </w:rPr>
        <w:t>, Technical Sessions,</w:t>
      </w:r>
      <w:r w:rsidR="00670773" w:rsidRPr="002E62D2">
        <w:rPr>
          <w:rFonts w:asciiTheme="minorHAnsi" w:hAnsiTheme="minorHAnsi" w:cstheme="minorHAnsi"/>
          <w:b/>
          <w:sz w:val="28"/>
          <w:szCs w:val="28"/>
        </w:rPr>
        <w:t xml:space="preserve"> &amp;</w:t>
      </w:r>
      <w:r w:rsidR="007A14FC" w:rsidRPr="002E62D2">
        <w:rPr>
          <w:rFonts w:asciiTheme="minorHAnsi" w:hAnsiTheme="minorHAnsi" w:cstheme="minorHAnsi"/>
          <w:b/>
          <w:sz w:val="28"/>
          <w:szCs w:val="28"/>
        </w:rPr>
        <w:t xml:space="preserve"> Exhibit</w:t>
      </w:r>
      <w:r w:rsidR="00C06F8B" w:rsidRPr="002E62D2">
        <w:rPr>
          <w:rFonts w:asciiTheme="minorHAnsi" w:hAnsiTheme="minorHAnsi" w:cstheme="minorHAnsi"/>
          <w:b/>
          <w:sz w:val="28"/>
          <w:szCs w:val="28"/>
        </w:rPr>
        <w:t>s</w:t>
      </w:r>
    </w:p>
    <w:p w14:paraId="59536693" w14:textId="77777777" w:rsidR="004B566C" w:rsidRPr="007E55A5" w:rsidRDefault="004B566C" w:rsidP="00EB7617">
      <w:pPr>
        <w:rPr>
          <w:rFonts w:asciiTheme="minorHAnsi" w:hAnsiTheme="minorHAnsi" w:cstheme="minorHAnsi"/>
        </w:rPr>
      </w:pPr>
    </w:p>
    <w:p w14:paraId="6A23803B" w14:textId="62757766" w:rsidR="00962BFE" w:rsidRPr="007E55A5" w:rsidRDefault="002E00D4" w:rsidP="00962BFE">
      <w:pPr>
        <w:rPr>
          <w:rFonts w:asciiTheme="minorHAnsi" w:hAnsiTheme="minorHAnsi" w:cstheme="minorHAnsi"/>
        </w:rPr>
      </w:pPr>
      <w:r>
        <w:rPr>
          <w:rFonts w:asciiTheme="minorHAnsi" w:hAnsiTheme="minorHAnsi" w:cstheme="minorHAnsi"/>
        </w:rPr>
        <w:t>8:0</w:t>
      </w:r>
      <w:r w:rsidR="00A75FAC" w:rsidRPr="007E55A5">
        <w:rPr>
          <w:rFonts w:asciiTheme="minorHAnsi" w:hAnsiTheme="minorHAnsi" w:cstheme="minorHAnsi"/>
        </w:rPr>
        <w:t>0</w:t>
      </w:r>
      <w:r w:rsidR="00962BFE" w:rsidRPr="007E55A5">
        <w:rPr>
          <w:rFonts w:asciiTheme="minorHAnsi" w:hAnsiTheme="minorHAnsi" w:cstheme="minorHAnsi"/>
        </w:rPr>
        <w:t xml:space="preserve"> a.m.</w:t>
      </w:r>
      <w:r w:rsidR="00962BFE" w:rsidRPr="007E55A5">
        <w:rPr>
          <w:rFonts w:asciiTheme="minorHAnsi" w:hAnsiTheme="minorHAnsi" w:cstheme="minorHAnsi"/>
        </w:rPr>
        <w:tab/>
        <w:t xml:space="preserve">Opening Ceremony: </w:t>
      </w:r>
    </w:p>
    <w:p w14:paraId="6EFB4E31" w14:textId="11BCA373" w:rsidR="00962BFE" w:rsidRPr="007E55A5" w:rsidRDefault="00FE3541" w:rsidP="00962BFE">
      <w:pPr>
        <w:ind w:left="1440"/>
        <w:rPr>
          <w:rFonts w:asciiTheme="minorHAnsi" w:hAnsiTheme="minorHAnsi" w:cstheme="minorHAnsi"/>
        </w:rPr>
      </w:pPr>
      <w:r w:rsidRPr="007E55A5">
        <w:rPr>
          <w:rFonts w:asciiTheme="minorHAnsi" w:hAnsiTheme="minorHAnsi" w:cstheme="minorHAnsi"/>
        </w:rPr>
        <w:t>Presentation of Colors</w:t>
      </w:r>
      <w:r w:rsidR="00962BFE" w:rsidRPr="007E55A5">
        <w:rPr>
          <w:rFonts w:asciiTheme="minorHAnsi" w:hAnsiTheme="minorHAnsi" w:cstheme="minorHAnsi"/>
        </w:rPr>
        <w:tab/>
      </w:r>
      <w:r w:rsidR="00962BFE" w:rsidRPr="007E55A5">
        <w:rPr>
          <w:rFonts w:asciiTheme="minorHAnsi" w:hAnsiTheme="minorHAnsi" w:cstheme="minorHAnsi"/>
        </w:rPr>
        <w:tab/>
      </w:r>
      <w:r w:rsidR="00962BFE" w:rsidRPr="007E55A5">
        <w:rPr>
          <w:rFonts w:asciiTheme="minorHAnsi" w:hAnsiTheme="minorHAnsi" w:cstheme="minorHAnsi"/>
        </w:rPr>
        <w:br/>
      </w:r>
      <w:r w:rsidRPr="007E55A5">
        <w:rPr>
          <w:rFonts w:asciiTheme="minorHAnsi" w:hAnsiTheme="minorHAnsi" w:cstheme="minorHAnsi"/>
        </w:rPr>
        <w:t>National Anthem</w:t>
      </w:r>
      <w:r w:rsidR="00962BFE" w:rsidRPr="007E55A5">
        <w:rPr>
          <w:rFonts w:asciiTheme="minorHAnsi" w:hAnsiTheme="minorHAnsi" w:cstheme="minorHAnsi"/>
        </w:rPr>
        <w:t xml:space="preserve"> </w:t>
      </w:r>
    </w:p>
    <w:p w14:paraId="76F02C29" w14:textId="56720E05" w:rsidR="00962BFE" w:rsidRPr="007E55A5" w:rsidRDefault="00962BFE" w:rsidP="00962BFE">
      <w:pPr>
        <w:ind w:left="720" w:firstLine="720"/>
        <w:rPr>
          <w:rFonts w:asciiTheme="minorHAnsi" w:hAnsiTheme="minorHAnsi" w:cstheme="minorHAnsi"/>
        </w:rPr>
      </w:pPr>
      <w:r w:rsidRPr="007E55A5">
        <w:rPr>
          <w:rFonts w:asciiTheme="minorHAnsi" w:hAnsiTheme="minorHAnsi" w:cstheme="minorHAnsi"/>
        </w:rPr>
        <w:t xml:space="preserve">Mr. </w:t>
      </w:r>
      <w:r w:rsidR="002E62D2">
        <w:rPr>
          <w:rFonts w:asciiTheme="minorHAnsi" w:hAnsiTheme="minorHAnsi" w:cstheme="minorHAnsi"/>
        </w:rPr>
        <w:t xml:space="preserve">Bruce </w:t>
      </w:r>
      <w:proofErr w:type="spellStart"/>
      <w:r w:rsidR="002E62D2">
        <w:rPr>
          <w:rFonts w:asciiTheme="minorHAnsi" w:hAnsiTheme="minorHAnsi" w:cstheme="minorHAnsi"/>
        </w:rPr>
        <w:t>Einfalt</w:t>
      </w:r>
      <w:proofErr w:type="spellEnd"/>
      <w:r w:rsidRPr="007E55A5">
        <w:rPr>
          <w:rFonts w:asciiTheme="minorHAnsi" w:hAnsiTheme="minorHAnsi" w:cstheme="minorHAnsi"/>
        </w:rPr>
        <w:t xml:space="preserve"> – ITEA President </w:t>
      </w:r>
    </w:p>
    <w:p w14:paraId="4E441CD4" w14:textId="77777777" w:rsidR="00962BFE" w:rsidRPr="007E55A5" w:rsidRDefault="00962BFE" w:rsidP="00EB7617">
      <w:pPr>
        <w:rPr>
          <w:rFonts w:asciiTheme="minorHAnsi" w:hAnsiTheme="minorHAnsi" w:cstheme="minorHAnsi"/>
        </w:rPr>
      </w:pPr>
    </w:p>
    <w:p w14:paraId="76BCC9E8" w14:textId="3B13F80B" w:rsidR="00962BFE" w:rsidRPr="007E55A5" w:rsidRDefault="00217D31" w:rsidP="00962BFE">
      <w:pPr>
        <w:rPr>
          <w:rFonts w:asciiTheme="minorHAnsi" w:hAnsiTheme="minorHAnsi" w:cstheme="minorHAnsi"/>
        </w:rPr>
      </w:pPr>
      <w:r>
        <w:rPr>
          <w:rFonts w:asciiTheme="minorHAnsi" w:hAnsiTheme="minorHAnsi" w:cstheme="minorHAnsi"/>
        </w:rPr>
        <w:t>8:15</w:t>
      </w:r>
      <w:r w:rsidR="003F56FF" w:rsidRPr="007E55A5">
        <w:rPr>
          <w:rFonts w:asciiTheme="minorHAnsi" w:hAnsiTheme="minorHAnsi" w:cstheme="minorHAnsi"/>
        </w:rPr>
        <w:t xml:space="preserve"> a.m.</w:t>
      </w:r>
      <w:r w:rsidR="003F56FF" w:rsidRPr="007E55A5">
        <w:rPr>
          <w:rFonts w:asciiTheme="minorHAnsi" w:hAnsiTheme="minorHAnsi" w:cstheme="minorHAnsi"/>
        </w:rPr>
        <w:tab/>
      </w:r>
      <w:r w:rsidR="00962BFE" w:rsidRPr="007E55A5">
        <w:rPr>
          <w:rFonts w:asciiTheme="minorHAnsi" w:hAnsiTheme="minorHAnsi" w:cstheme="minorHAnsi"/>
        </w:rPr>
        <w:t>Welcome:</w:t>
      </w:r>
    </w:p>
    <w:p w14:paraId="509E1E1D" w14:textId="538DFCA3" w:rsidR="00DF7D54" w:rsidRPr="007E55A5" w:rsidRDefault="00DF7D54" w:rsidP="00962BFE">
      <w:pPr>
        <w:ind w:left="1440"/>
        <w:rPr>
          <w:rFonts w:asciiTheme="minorHAnsi" w:hAnsiTheme="minorHAnsi" w:cstheme="minorHAnsi"/>
        </w:rPr>
      </w:pPr>
      <w:r w:rsidRPr="007E55A5">
        <w:rPr>
          <w:rFonts w:asciiTheme="minorHAnsi" w:hAnsiTheme="minorHAnsi" w:cstheme="minorHAnsi"/>
        </w:rPr>
        <w:t>M</w:t>
      </w:r>
      <w:r w:rsidR="00217D31">
        <w:rPr>
          <w:rFonts w:asciiTheme="minorHAnsi" w:hAnsiTheme="minorHAnsi" w:cstheme="minorHAnsi"/>
        </w:rPr>
        <w:t>s. Wendy Peterson</w:t>
      </w:r>
      <w:r w:rsidRPr="007E55A5">
        <w:rPr>
          <w:rFonts w:asciiTheme="minorHAnsi" w:hAnsiTheme="minorHAnsi" w:cstheme="minorHAnsi"/>
        </w:rPr>
        <w:t xml:space="preserve">, </w:t>
      </w:r>
      <w:r w:rsidR="00354E99" w:rsidRPr="007E55A5">
        <w:rPr>
          <w:rFonts w:asciiTheme="minorHAnsi" w:hAnsiTheme="minorHAnsi" w:cstheme="minorHAnsi"/>
        </w:rPr>
        <w:t xml:space="preserve"> </w:t>
      </w:r>
      <w:r w:rsidR="00217D31">
        <w:rPr>
          <w:rFonts w:asciiTheme="minorHAnsi" w:hAnsiTheme="minorHAnsi" w:cstheme="minorHAnsi"/>
        </w:rPr>
        <w:t xml:space="preserve">TIW </w:t>
      </w:r>
      <w:r w:rsidR="00354E99" w:rsidRPr="007E55A5">
        <w:rPr>
          <w:rFonts w:asciiTheme="minorHAnsi" w:hAnsiTheme="minorHAnsi" w:cstheme="minorHAnsi"/>
        </w:rPr>
        <w:t>Program Chair</w:t>
      </w:r>
      <w:r w:rsidR="00962BFE" w:rsidRPr="007E55A5">
        <w:rPr>
          <w:rFonts w:asciiTheme="minorHAnsi" w:hAnsiTheme="minorHAnsi" w:cstheme="minorHAnsi"/>
        </w:rPr>
        <w:t xml:space="preserve"> &amp; </w:t>
      </w:r>
      <w:r w:rsidR="00217D31">
        <w:rPr>
          <w:rFonts w:asciiTheme="minorHAnsi" w:hAnsiTheme="minorHAnsi" w:cstheme="minorHAnsi"/>
        </w:rPr>
        <w:t>Antelope Valley</w:t>
      </w:r>
      <w:r w:rsidR="00962BFE" w:rsidRPr="007E55A5">
        <w:rPr>
          <w:rFonts w:asciiTheme="minorHAnsi" w:hAnsiTheme="minorHAnsi" w:cstheme="minorHAnsi"/>
        </w:rPr>
        <w:t xml:space="preserve"> Chapter President</w:t>
      </w:r>
    </w:p>
    <w:p w14:paraId="5CF631C6" w14:textId="77777777" w:rsidR="00EB7617" w:rsidRPr="007E55A5" w:rsidRDefault="00EB7617" w:rsidP="00DF7D54">
      <w:pPr>
        <w:rPr>
          <w:rFonts w:asciiTheme="minorHAnsi" w:hAnsiTheme="minorHAnsi" w:cstheme="minorHAnsi"/>
          <w:sz w:val="22"/>
          <w:szCs w:val="22"/>
        </w:rPr>
      </w:pPr>
      <w:r w:rsidRPr="007E55A5">
        <w:rPr>
          <w:rFonts w:asciiTheme="minorHAnsi" w:hAnsiTheme="minorHAnsi" w:cstheme="minorHAnsi"/>
        </w:rPr>
        <w:tab/>
        <w:t xml:space="preserve"> </w:t>
      </w:r>
      <w:r w:rsidRPr="007E55A5">
        <w:rPr>
          <w:rFonts w:asciiTheme="minorHAnsi" w:hAnsiTheme="minorHAnsi" w:cstheme="minorHAnsi"/>
        </w:rPr>
        <w:tab/>
      </w:r>
      <w:r w:rsidRPr="007E55A5">
        <w:rPr>
          <w:rFonts w:asciiTheme="minorHAnsi" w:hAnsiTheme="minorHAnsi" w:cstheme="minorHAnsi"/>
        </w:rPr>
        <w:tab/>
      </w:r>
    </w:p>
    <w:p w14:paraId="57E49FC1" w14:textId="77777777" w:rsidR="00217D31" w:rsidRPr="00217D31" w:rsidRDefault="00140221" w:rsidP="00217D31">
      <w:pPr>
        <w:ind w:left="1440" w:hanging="1440"/>
        <w:rPr>
          <w:rFonts w:asciiTheme="minorHAnsi" w:hAnsiTheme="minorHAnsi" w:cstheme="minorHAnsi"/>
        </w:rPr>
      </w:pPr>
      <w:r w:rsidRPr="007E55A5">
        <w:rPr>
          <w:rFonts w:asciiTheme="minorHAnsi" w:hAnsiTheme="minorHAnsi" w:cstheme="minorHAnsi"/>
        </w:rPr>
        <w:t>8:</w:t>
      </w:r>
      <w:r w:rsidR="00217D31">
        <w:rPr>
          <w:rFonts w:asciiTheme="minorHAnsi" w:hAnsiTheme="minorHAnsi" w:cstheme="minorHAnsi"/>
        </w:rPr>
        <w:t>3</w:t>
      </w:r>
      <w:r w:rsidRPr="007E55A5">
        <w:rPr>
          <w:rFonts w:asciiTheme="minorHAnsi" w:hAnsiTheme="minorHAnsi" w:cstheme="minorHAnsi"/>
        </w:rPr>
        <w:t>0 a.m.</w:t>
      </w:r>
      <w:r w:rsidRPr="007E55A5">
        <w:rPr>
          <w:rFonts w:asciiTheme="minorHAnsi" w:hAnsiTheme="minorHAnsi" w:cstheme="minorHAnsi"/>
        </w:rPr>
        <w:tab/>
        <w:t xml:space="preserve">Welcome by </w:t>
      </w:r>
      <w:r w:rsidR="003F2C85" w:rsidRPr="007E55A5">
        <w:rPr>
          <w:rFonts w:asciiTheme="minorHAnsi" w:hAnsiTheme="minorHAnsi" w:cstheme="minorHAnsi"/>
        </w:rPr>
        <w:t xml:space="preserve">Brigadier General </w:t>
      </w:r>
      <w:r w:rsidR="00217D31" w:rsidRPr="00217D31">
        <w:rPr>
          <w:rFonts w:asciiTheme="minorHAnsi" w:hAnsiTheme="minorHAnsi" w:cstheme="minorHAnsi"/>
        </w:rPr>
        <w:t xml:space="preserve">Matthew </w:t>
      </w:r>
      <w:proofErr w:type="spellStart"/>
      <w:r w:rsidR="00217D31" w:rsidRPr="00217D31">
        <w:rPr>
          <w:rFonts w:asciiTheme="minorHAnsi" w:hAnsiTheme="minorHAnsi" w:cstheme="minorHAnsi"/>
        </w:rPr>
        <w:t>Higer</w:t>
      </w:r>
      <w:proofErr w:type="spellEnd"/>
      <w:r w:rsidR="00217D31" w:rsidRPr="00217D31">
        <w:rPr>
          <w:rFonts w:asciiTheme="minorHAnsi" w:hAnsiTheme="minorHAnsi" w:cstheme="minorHAnsi"/>
        </w:rPr>
        <w:t>, Commander, 412th Test Wing,</w:t>
      </w:r>
    </w:p>
    <w:p w14:paraId="25C54DA0" w14:textId="1C6D343E" w:rsidR="00140221" w:rsidRDefault="00217D31" w:rsidP="00217D31">
      <w:pPr>
        <w:ind w:left="1440" w:hanging="1440"/>
        <w:rPr>
          <w:rFonts w:asciiTheme="minorHAnsi" w:hAnsiTheme="minorHAnsi" w:cstheme="minorHAnsi"/>
        </w:rPr>
      </w:pPr>
      <w:r>
        <w:rPr>
          <w:rFonts w:asciiTheme="minorHAnsi" w:hAnsiTheme="minorHAnsi" w:cstheme="minorHAnsi"/>
        </w:rPr>
        <w:tab/>
      </w:r>
      <w:r w:rsidRPr="00217D31">
        <w:rPr>
          <w:rFonts w:asciiTheme="minorHAnsi" w:hAnsiTheme="minorHAnsi" w:cstheme="minorHAnsi"/>
        </w:rPr>
        <w:t>Edwards AFB</w:t>
      </w:r>
    </w:p>
    <w:p w14:paraId="2479F170" w14:textId="77777777" w:rsidR="00217D31" w:rsidRDefault="00217D31" w:rsidP="00217D31">
      <w:pPr>
        <w:ind w:left="1440" w:hanging="1440"/>
        <w:rPr>
          <w:rFonts w:asciiTheme="minorHAnsi" w:hAnsiTheme="minorHAnsi" w:cstheme="minorHAnsi"/>
        </w:rPr>
      </w:pPr>
    </w:p>
    <w:p w14:paraId="09140E06" w14:textId="6242CB70" w:rsidR="005B1732" w:rsidRPr="005B1732" w:rsidRDefault="00217D31" w:rsidP="005B1732">
      <w:r w:rsidRPr="007E55A5">
        <w:rPr>
          <w:rFonts w:asciiTheme="minorHAnsi" w:hAnsiTheme="minorHAnsi" w:cstheme="minorHAnsi"/>
        </w:rPr>
        <w:t>8:</w:t>
      </w:r>
      <w:r>
        <w:rPr>
          <w:rFonts w:asciiTheme="minorHAnsi" w:hAnsiTheme="minorHAnsi" w:cstheme="minorHAnsi"/>
        </w:rPr>
        <w:t>4</w:t>
      </w:r>
      <w:r w:rsidRPr="007E55A5">
        <w:rPr>
          <w:rFonts w:asciiTheme="minorHAnsi" w:hAnsiTheme="minorHAnsi" w:cstheme="minorHAnsi"/>
        </w:rPr>
        <w:t>0 a.m.</w:t>
      </w:r>
      <w:r w:rsidRPr="007E55A5">
        <w:rPr>
          <w:rFonts w:asciiTheme="minorHAnsi" w:hAnsiTheme="minorHAnsi" w:cstheme="minorHAnsi"/>
        </w:rPr>
        <w:tab/>
      </w:r>
      <w:r>
        <w:rPr>
          <w:rFonts w:asciiTheme="minorHAnsi" w:hAnsiTheme="minorHAnsi" w:cstheme="minorHAnsi"/>
        </w:rPr>
        <w:t xml:space="preserve">Keynote Speaker: </w:t>
      </w:r>
      <w:r w:rsidRPr="00217D31">
        <w:rPr>
          <w:rFonts w:asciiTheme="minorHAnsi" w:hAnsiTheme="minorHAnsi" w:cstheme="minorHAnsi"/>
        </w:rPr>
        <w:t xml:space="preserve">Major General Evan C. </w:t>
      </w:r>
      <w:proofErr w:type="spellStart"/>
      <w:r w:rsidRPr="00217D31">
        <w:rPr>
          <w:rFonts w:asciiTheme="minorHAnsi" w:hAnsiTheme="minorHAnsi" w:cstheme="minorHAnsi"/>
        </w:rPr>
        <w:t>Dertien</w:t>
      </w:r>
      <w:proofErr w:type="spellEnd"/>
      <w:r w:rsidRPr="00217D31">
        <w:rPr>
          <w:rFonts w:asciiTheme="minorHAnsi" w:hAnsiTheme="minorHAnsi" w:cstheme="minorHAnsi"/>
        </w:rPr>
        <w:t xml:space="preserve">, </w:t>
      </w:r>
      <w:r w:rsidR="005B1732" w:rsidRPr="005B1732">
        <w:rPr>
          <w:rFonts w:asciiTheme="minorHAnsi" w:hAnsiTheme="minorHAnsi" w:cstheme="minorHAnsi"/>
        </w:rPr>
        <w:t xml:space="preserve">Commander, Air Force Test Center, </w:t>
      </w:r>
      <w:r w:rsidR="005B1732">
        <w:rPr>
          <w:rFonts w:asciiTheme="minorHAnsi" w:hAnsiTheme="minorHAnsi" w:cstheme="minorHAnsi"/>
        </w:rPr>
        <w:tab/>
      </w:r>
      <w:r w:rsidR="005B1732">
        <w:rPr>
          <w:rFonts w:asciiTheme="minorHAnsi" w:hAnsiTheme="minorHAnsi" w:cstheme="minorHAnsi"/>
        </w:rPr>
        <w:tab/>
      </w:r>
      <w:r w:rsidR="005B1732">
        <w:rPr>
          <w:rFonts w:asciiTheme="minorHAnsi" w:hAnsiTheme="minorHAnsi" w:cstheme="minorHAnsi"/>
        </w:rPr>
        <w:tab/>
      </w:r>
      <w:r w:rsidR="005B1732" w:rsidRPr="005B1732">
        <w:rPr>
          <w:rFonts w:asciiTheme="minorHAnsi" w:hAnsiTheme="minorHAnsi" w:cstheme="minorHAnsi"/>
        </w:rPr>
        <w:t>Edwards Air Force Base</w:t>
      </w:r>
    </w:p>
    <w:p w14:paraId="32D23AF9" w14:textId="77777777" w:rsidR="00140221" w:rsidRPr="007E55A5" w:rsidRDefault="00140221" w:rsidP="001C71D2">
      <w:pPr>
        <w:ind w:left="1440" w:hanging="1440"/>
        <w:rPr>
          <w:rFonts w:asciiTheme="minorHAnsi" w:hAnsiTheme="minorHAnsi" w:cstheme="minorHAnsi"/>
        </w:rPr>
      </w:pPr>
    </w:p>
    <w:p w14:paraId="1248DE84" w14:textId="50B55F1F" w:rsidR="00DA5BC4" w:rsidRPr="007E55A5" w:rsidRDefault="00AA5D26" w:rsidP="00DA5BC4">
      <w:pPr>
        <w:spacing w:line="276" w:lineRule="auto"/>
        <w:ind w:left="1440" w:hanging="1440"/>
        <w:rPr>
          <w:rFonts w:asciiTheme="minorHAnsi" w:hAnsiTheme="minorHAnsi" w:cstheme="minorHAnsi"/>
        </w:rPr>
      </w:pPr>
      <w:r>
        <w:rPr>
          <w:rFonts w:asciiTheme="minorHAnsi" w:hAnsiTheme="minorHAnsi" w:cstheme="minorHAnsi"/>
        </w:rPr>
        <w:t>9:20</w:t>
      </w:r>
      <w:r w:rsidR="00EB7617" w:rsidRPr="007E55A5">
        <w:rPr>
          <w:rFonts w:asciiTheme="minorHAnsi" w:hAnsiTheme="minorHAnsi" w:cstheme="minorHAnsi"/>
        </w:rPr>
        <w:t xml:space="preserve"> a.m.</w:t>
      </w:r>
      <w:r w:rsidR="00EB7617" w:rsidRPr="007E55A5">
        <w:rPr>
          <w:rFonts w:asciiTheme="minorHAnsi" w:hAnsiTheme="minorHAnsi" w:cstheme="minorHAnsi"/>
        </w:rPr>
        <w:tab/>
      </w:r>
      <w:r>
        <w:rPr>
          <w:rFonts w:asciiTheme="minorHAnsi" w:hAnsiTheme="minorHAnsi" w:cstheme="minorHAnsi"/>
          <w:bCs/>
        </w:rPr>
        <w:t xml:space="preserve">Featured Speaker: </w:t>
      </w:r>
      <w:r w:rsidRPr="00AA5D26">
        <w:rPr>
          <w:rFonts w:asciiTheme="minorHAnsi" w:hAnsiTheme="minorHAnsi" w:cstheme="minorHAnsi"/>
          <w:bCs/>
        </w:rPr>
        <w:t xml:space="preserve">Chris Wilcox, </w:t>
      </w:r>
      <w:r>
        <w:rPr>
          <w:rFonts w:asciiTheme="minorHAnsi" w:hAnsiTheme="minorHAnsi" w:cstheme="minorHAnsi"/>
          <w:bCs/>
        </w:rPr>
        <w:t>(</w:t>
      </w:r>
      <w:r w:rsidRPr="00AA5D26">
        <w:rPr>
          <w:rFonts w:asciiTheme="minorHAnsi" w:hAnsiTheme="minorHAnsi" w:cstheme="minorHAnsi"/>
          <w:bCs/>
        </w:rPr>
        <w:t>SES</w:t>
      </w:r>
      <w:r>
        <w:rPr>
          <w:rFonts w:asciiTheme="minorHAnsi" w:hAnsiTheme="minorHAnsi" w:cstheme="minorHAnsi"/>
          <w:bCs/>
        </w:rPr>
        <w:t>)</w:t>
      </w:r>
      <w:r w:rsidRPr="00AA5D26">
        <w:rPr>
          <w:rFonts w:asciiTheme="minorHAnsi" w:hAnsiTheme="minorHAnsi" w:cstheme="minorHAnsi"/>
          <w:bCs/>
        </w:rPr>
        <w:t>, Deputy Director, Air Force T&amp;E</w:t>
      </w:r>
      <w:r w:rsidR="00DA5BC4" w:rsidRPr="007E55A5">
        <w:rPr>
          <w:rFonts w:asciiTheme="minorHAnsi" w:hAnsiTheme="minorHAnsi" w:cstheme="minorHAnsi"/>
          <w:b/>
        </w:rPr>
        <w:t xml:space="preserve"> </w:t>
      </w:r>
    </w:p>
    <w:p w14:paraId="108D1EE2" w14:textId="77777777" w:rsidR="00DA5BC4" w:rsidRPr="007E55A5" w:rsidRDefault="00DA5BC4" w:rsidP="00DA5BC4">
      <w:pPr>
        <w:ind w:left="1440"/>
        <w:rPr>
          <w:rFonts w:asciiTheme="minorHAnsi" w:hAnsiTheme="minorHAnsi" w:cstheme="minorHAnsi"/>
          <w:sz w:val="4"/>
          <w:szCs w:val="18"/>
        </w:rPr>
      </w:pPr>
    </w:p>
    <w:p w14:paraId="3D68170C" w14:textId="77777777" w:rsidR="00140221" w:rsidRPr="007E55A5" w:rsidRDefault="00140221" w:rsidP="00FF7842">
      <w:pPr>
        <w:ind w:left="1440" w:hanging="1440"/>
        <w:rPr>
          <w:rFonts w:asciiTheme="minorHAnsi" w:hAnsiTheme="minorHAnsi" w:cstheme="minorHAnsi"/>
          <w:sz w:val="36"/>
        </w:rPr>
      </w:pPr>
    </w:p>
    <w:p w14:paraId="1BA4D5DA" w14:textId="045417CB" w:rsidR="00FA71AA" w:rsidRPr="007E55A5" w:rsidRDefault="007E3052" w:rsidP="00FA71AA">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10:00</w:t>
      </w:r>
      <w:r w:rsidR="00FF7842" w:rsidRPr="007E55A5">
        <w:rPr>
          <w:rFonts w:asciiTheme="minorHAnsi" w:hAnsiTheme="minorHAnsi" w:cstheme="minorHAnsi"/>
          <w:b/>
          <w:bCs/>
        </w:rPr>
        <w:t xml:space="preserve"> a.m.</w:t>
      </w:r>
      <w:r w:rsidR="00FF7842" w:rsidRPr="007E55A5">
        <w:rPr>
          <w:rFonts w:asciiTheme="minorHAnsi" w:hAnsiTheme="minorHAnsi" w:cstheme="minorHAnsi"/>
          <w:b/>
          <w:bCs/>
        </w:rPr>
        <w:tab/>
      </w:r>
      <w:r w:rsidR="00140221" w:rsidRPr="007E55A5">
        <w:rPr>
          <w:rFonts w:asciiTheme="minorHAnsi" w:hAnsiTheme="minorHAnsi" w:cstheme="minorHAnsi"/>
          <w:b/>
          <w:bCs/>
        </w:rPr>
        <w:t>30-MINUTE BREAK IN THE EXHIBIT HALL</w:t>
      </w:r>
    </w:p>
    <w:p w14:paraId="416E780B" w14:textId="5487D0C7" w:rsidR="001918DD" w:rsidRPr="007E55A5" w:rsidRDefault="001918DD" w:rsidP="009C2106">
      <w:pPr>
        <w:ind w:left="1440" w:hanging="1440"/>
        <w:rPr>
          <w:rFonts w:asciiTheme="minorHAnsi" w:hAnsiTheme="minorHAnsi" w:cstheme="minorHAnsi"/>
        </w:rPr>
      </w:pPr>
    </w:p>
    <w:p w14:paraId="2E5DF64E" w14:textId="58FB1BD8" w:rsidR="00140221" w:rsidRDefault="00140221" w:rsidP="00140221">
      <w:pPr>
        <w:ind w:left="1440" w:hanging="1440"/>
        <w:rPr>
          <w:rFonts w:asciiTheme="minorHAnsi" w:hAnsiTheme="minorHAnsi" w:cstheme="minorHAnsi"/>
        </w:rPr>
      </w:pPr>
      <w:r w:rsidRPr="007E55A5">
        <w:rPr>
          <w:rFonts w:asciiTheme="minorHAnsi" w:hAnsiTheme="minorHAnsi" w:cstheme="minorHAnsi"/>
        </w:rPr>
        <w:t>10:</w:t>
      </w:r>
      <w:r w:rsidR="007E3052">
        <w:rPr>
          <w:rFonts w:asciiTheme="minorHAnsi" w:hAnsiTheme="minorHAnsi" w:cstheme="minorHAnsi"/>
        </w:rPr>
        <w:t>30</w:t>
      </w:r>
      <w:r w:rsidRPr="007E55A5">
        <w:rPr>
          <w:rFonts w:asciiTheme="minorHAnsi" w:hAnsiTheme="minorHAnsi" w:cstheme="minorHAnsi"/>
        </w:rPr>
        <w:t xml:space="preserve"> a.m.</w:t>
      </w:r>
      <w:r w:rsidRPr="007E55A5">
        <w:rPr>
          <w:rFonts w:asciiTheme="minorHAnsi" w:hAnsiTheme="minorHAnsi" w:cstheme="minorHAnsi"/>
        </w:rPr>
        <w:tab/>
      </w:r>
      <w:r w:rsidR="007E3052" w:rsidRPr="007E55A5">
        <w:rPr>
          <w:rFonts w:asciiTheme="minorHAnsi" w:hAnsiTheme="minorHAnsi" w:cstheme="minorHAnsi"/>
        </w:rPr>
        <w:t>Technical Track Sessions</w:t>
      </w:r>
    </w:p>
    <w:p w14:paraId="3468024A" w14:textId="47F6A449" w:rsidR="00E0255E" w:rsidRDefault="00E0255E" w:rsidP="006A248B">
      <w:pPr>
        <w:pStyle w:val="ListParagraph"/>
        <w:numPr>
          <w:ilvl w:val="0"/>
          <w:numId w:val="4"/>
        </w:numPr>
        <w:rPr>
          <w:rFonts w:cstheme="minorHAnsi"/>
          <w:i/>
        </w:rPr>
      </w:pPr>
      <w:r>
        <w:rPr>
          <w:rFonts w:cstheme="minorHAnsi"/>
          <w:i/>
        </w:rPr>
        <w:t>Cellular Telemetry</w:t>
      </w:r>
    </w:p>
    <w:p w14:paraId="55C799F2" w14:textId="148EF1F2" w:rsidR="00E0255E" w:rsidRDefault="00E0255E" w:rsidP="006A248B">
      <w:pPr>
        <w:pStyle w:val="ListParagraph"/>
        <w:numPr>
          <w:ilvl w:val="0"/>
          <w:numId w:val="4"/>
        </w:numPr>
        <w:rPr>
          <w:rFonts w:cstheme="minorHAnsi"/>
          <w:i/>
        </w:rPr>
      </w:pPr>
      <w:r>
        <w:rPr>
          <w:rFonts w:cstheme="minorHAnsi"/>
          <w:i/>
        </w:rPr>
        <w:t>Opening the Door to Digital Engineering</w:t>
      </w:r>
    </w:p>
    <w:p w14:paraId="4AE47B66" w14:textId="17B4213C" w:rsidR="00E0255E" w:rsidRDefault="00E0255E" w:rsidP="006A248B">
      <w:pPr>
        <w:pStyle w:val="ListParagraph"/>
        <w:numPr>
          <w:ilvl w:val="0"/>
          <w:numId w:val="4"/>
        </w:numPr>
        <w:rPr>
          <w:rFonts w:cstheme="minorHAnsi"/>
          <w:i/>
        </w:rPr>
      </w:pPr>
      <w:r>
        <w:rPr>
          <w:rFonts w:cstheme="minorHAnsi"/>
          <w:i/>
        </w:rPr>
        <w:t>Cybersecurity</w:t>
      </w:r>
    </w:p>
    <w:p w14:paraId="628AE1C4" w14:textId="62944C92" w:rsidR="00DA5BC4" w:rsidRPr="00E0255E" w:rsidRDefault="00E0255E" w:rsidP="006A248B">
      <w:pPr>
        <w:pStyle w:val="ListParagraph"/>
        <w:numPr>
          <w:ilvl w:val="0"/>
          <w:numId w:val="4"/>
        </w:numPr>
        <w:rPr>
          <w:rFonts w:cstheme="minorHAnsi"/>
          <w:i/>
        </w:rPr>
      </w:pPr>
      <w:r>
        <w:rPr>
          <w:rFonts w:cstheme="minorHAnsi"/>
          <w:i/>
        </w:rPr>
        <w:t>AFWERX</w:t>
      </w:r>
    </w:p>
    <w:p w14:paraId="798FB6DE" w14:textId="309E1EDD" w:rsidR="00963D9B" w:rsidRPr="007E55A5" w:rsidRDefault="00E87B43" w:rsidP="00D33997">
      <w:pPr>
        <w:ind w:left="1440" w:hanging="1440"/>
        <w:rPr>
          <w:rFonts w:asciiTheme="minorHAnsi" w:hAnsiTheme="minorHAnsi" w:cstheme="minorHAnsi"/>
        </w:rPr>
      </w:pPr>
      <w:r w:rsidRPr="007E55A5">
        <w:rPr>
          <w:rFonts w:asciiTheme="minorHAnsi" w:hAnsiTheme="minorHAnsi" w:cstheme="minorHAnsi"/>
          <w:b/>
          <w:bCs/>
        </w:rPr>
        <w:t>12:</w:t>
      </w:r>
      <w:r w:rsidR="00140221" w:rsidRPr="007E55A5">
        <w:rPr>
          <w:rFonts w:asciiTheme="minorHAnsi" w:hAnsiTheme="minorHAnsi" w:cstheme="minorHAnsi"/>
          <w:b/>
          <w:bCs/>
        </w:rPr>
        <w:t>30</w:t>
      </w:r>
      <w:r w:rsidR="00FF7842" w:rsidRPr="007E55A5">
        <w:rPr>
          <w:rFonts w:asciiTheme="minorHAnsi" w:hAnsiTheme="minorHAnsi" w:cstheme="minorHAnsi"/>
          <w:b/>
          <w:bCs/>
        </w:rPr>
        <w:t xml:space="preserve"> p.m.</w:t>
      </w:r>
      <w:r w:rsidR="00FF7842" w:rsidRPr="007E55A5">
        <w:rPr>
          <w:rFonts w:asciiTheme="minorHAnsi" w:hAnsiTheme="minorHAnsi" w:cstheme="minorHAnsi"/>
          <w:b/>
          <w:bCs/>
        </w:rPr>
        <w:tab/>
      </w:r>
      <w:r w:rsidR="008B6A34" w:rsidRPr="007E55A5">
        <w:rPr>
          <w:rFonts w:asciiTheme="minorHAnsi" w:hAnsiTheme="minorHAnsi" w:cstheme="minorHAnsi"/>
          <w:b/>
          <w:bCs/>
        </w:rPr>
        <w:t xml:space="preserve">Lunch </w:t>
      </w:r>
      <w:r w:rsidR="00140221" w:rsidRPr="007E55A5">
        <w:rPr>
          <w:rFonts w:asciiTheme="minorHAnsi" w:hAnsiTheme="minorHAnsi" w:cstheme="minorHAnsi"/>
          <w:b/>
          <w:bCs/>
        </w:rPr>
        <w:t>in the Exhibit Hall</w:t>
      </w:r>
    </w:p>
    <w:p w14:paraId="4F92FA56" w14:textId="77777777" w:rsidR="004B566C" w:rsidRPr="007E55A5" w:rsidRDefault="004B566C" w:rsidP="00E01C48">
      <w:pPr>
        <w:rPr>
          <w:rFonts w:asciiTheme="minorHAnsi" w:hAnsiTheme="minorHAnsi" w:cstheme="minorHAnsi"/>
          <w:sz w:val="16"/>
          <w:szCs w:val="16"/>
        </w:rPr>
      </w:pPr>
    </w:p>
    <w:p w14:paraId="549A9C31" w14:textId="77777777" w:rsidR="00D33997" w:rsidRPr="007E55A5" w:rsidRDefault="00D33997" w:rsidP="00E01C48">
      <w:pPr>
        <w:rPr>
          <w:rFonts w:asciiTheme="minorHAnsi" w:hAnsiTheme="minorHAnsi" w:cstheme="minorHAnsi"/>
          <w:sz w:val="10"/>
        </w:rPr>
      </w:pPr>
    </w:p>
    <w:p w14:paraId="5A95B7BB" w14:textId="475D61E1" w:rsidR="00140221" w:rsidRDefault="008B6A34" w:rsidP="00140221">
      <w:pPr>
        <w:ind w:left="1440" w:hanging="1440"/>
        <w:rPr>
          <w:rFonts w:asciiTheme="minorHAnsi" w:hAnsiTheme="minorHAnsi" w:cstheme="minorHAnsi"/>
        </w:rPr>
      </w:pPr>
      <w:r w:rsidRPr="007E55A5">
        <w:rPr>
          <w:rFonts w:asciiTheme="minorHAnsi" w:hAnsiTheme="minorHAnsi" w:cstheme="minorHAnsi"/>
        </w:rPr>
        <w:t>1:</w:t>
      </w:r>
      <w:r w:rsidR="00554381">
        <w:rPr>
          <w:rFonts w:asciiTheme="minorHAnsi" w:hAnsiTheme="minorHAnsi" w:cstheme="minorHAnsi"/>
        </w:rPr>
        <w:t>30</w:t>
      </w:r>
      <w:r w:rsidR="00E01C48" w:rsidRPr="007E55A5">
        <w:rPr>
          <w:rFonts w:asciiTheme="minorHAnsi" w:hAnsiTheme="minorHAnsi" w:cstheme="minorHAnsi"/>
        </w:rPr>
        <w:t xml:space="preserve"> p.m.</w:t>
      </w:r>
      <w:r w:rsidR="00E01C48" w:rsidRPr="007E55A5">
        <w:rPr>
          <w:rFonts w:asciiTheme="minorHAnsi" w:hAnsiTheme="minorHAnsi" w:cstheme="minorHAnsi"/>
          <w:b/>
        </w:rPr>
        <w:tab/>
      </w:r>
      <w:r w:rsidR="00E0255E">
        <w:rPr>
          <w:rFonts w:asciiTheme="minorHAnsi" w:hAnsiTheme="minorHAnsi" w:cstheme="minorHAnsi"/>
        </w:rPr>
        <w:t xml:space="preserve">Hands on Lab </w:t>
      </w:r>
    </w:p>
    <w:p w14:paraId="25140861" w14:textId="0C922CCF" w:rsidR="00E0255E" w:rsidRDefault="00E0255E" w:rsidP="00140221">
      <w:pPr>
        <w:ind w:left="1440" w:hanging="1440"/>
        <w:rPr>
          <w:rFonts w:asciiTheme="minorHAnsi" w:hAnsiTheme="minorHAnsi" w:cstheme="minorHAnsi"/>
        </w:rPr>
      </w:pPr>
    </w:p>
    <w:p w14:paraId="16EC27C0" w14:textId="1AC1E49E" w:rsidR="00E0255E" w:rsidRDefault="00E0255E" w:rsidP="00E0255E">
      <w:pPr>
        <w:ind w:left="1440" w:hanging="1440"/>
        <w:rPr>
          <w:rFonts w:asciiTheme="minorHAnsi" w:hAnsiTheme="minorHAnsi" w:cstheme="minorHAnsi"/>
        </w:rPr>
      </w:pPr>
      <w:r w:rsidRPr="007E55A5">
        <w:rPr>
          <w:rFonts w:asciiTheme="minorHAnsi" w:hAnsiTheme="minorHAnsi" w:cstheme="minorHAnsi"/>
        </w:rPr>
        <w:t>1:</w:t>
      </w:r>
      <w:r>
        <w:rPr>
          <w:rFonts w:asciiTheme="minorHAnsi" w:hAnsiTheme="minorHAnsi" w:cstheme="minorHAnsi"/>
        </w:rPr>
        <w:t>30</w:t>
      </w:r>
      <w:r w:rsidRPr="007E55A5">
        <w:rPr>
          <w:rFonts w:asciiTheme="minorHAnsi" w:hAnsiTheme="minorHAnsi" w:cstheme="minorHAnsi"/>
        </w:rPr>
        <w:t xml:space="preserve"> p.m.</w:t>
      </w:r>
      <w:r w:rsidRPr="007E55A5">
        <w:rPr>
          <w:rFonts w:asciiTheme="minorHAnsi" w:hAnsiTheme="minorHAnsi" w:cstheme="minorHAnsi"/>
        </w:rPr>
        <w:tab/>
        <w:t>Technical Track Sessions</w:t>
      </w:r>
    </w:p>
    <w:p w14:paraId="77C43EAA" w14:textId="425AF73B" w:rsidR="00E0255E" w:rsidRDefault="00770B1C" w:rsidP="006A248B">
      <w:pPr>
        <w:pStyle w:val="ListParagraph"/>
        <w:numPr>
          <w:ilvl w:val="0"/>
          <w:numId w:val="4"/>
        </w:numPr>
        <w:rPr>
          <w:rFonts w:cstheme="minorHAnsi"/>
          <w:i/>
        </w:rPr>
      </w:pPr>
      <w:r>
        <w:rPr>
          <w:rFonts w:cstheme="minorHAnsi"/>
          <w:i/>
        </w:rPr>
        <w:t>Telemetry Networks Deployment</w:t>
      </w:r>
    </w:p>
    <w:p w14:paraId="36CB7903" w14:textId="6FB2E8FF" w:rsidR="00770B1C" w:rsidRDefault="00770B1C" w:rsidP="006A248B">
      <w:pPr>
        <w:pStyle w:val="ListParagraph"/>
        <w:numPr>
          <w:ilvl w:val="0"/>
          <w:numId w:val="4"/>
        </w:numPr>
        <w:rPr>
          <w:rFonts w:cstheme="minorHAnsi"/>
          <w:i/>
        </w:rPr>
      </w:pPr>
      <w:r>
        <w:rPr>
          <w:rFonts w:cstheme="minorHAnsi"/>
          <w:i/>
        </w:rPr>
        <w:t>Range Instrumentation</w:t>
      </w:r>
    </w:p>
    <w:p w14:paraId="3DA1728D" w14:textId="466B2185" w:rsidR="00770B1C" w:rsidRDefault="00770B1C" w:rsidP="006A248B">
      <w:pPr>
        <w:pStyle w:val="ListParagraph"/>
        <w:numPr>
          <w:ilvl w:val="0"/>
          <w:numId w:val="4"/>
        </w:numPr>
        <w:rPr>
          <w:rFonts w:cstheme="minorHAnsi"/>
          <w:i/>
        </w:rPr>
      </w:pPr>
      <w:r>
        <w:rPr>
          <w:rFonts w:cstheme="minorHAnsi"/>
          <w:i/>
        </w:rPr>
        <w:t xml:space="preserve">TM Phased Array Antennas: </w:t>
      </w:r>
      <w:r w:rsidRPr="00770B1C">
        <w:rPr>
          <w:rFonts w:cstheme="minorHAnsi"/>
          <w:i/>
        </w:rPr>
        <w:t>Interfaces, Architectures, and Test Results</w:t>
      </w:r>
    </w:p>
    <w:p w14:paraId="7CCBD3B1" w14:textId="49CDB34C" w:rsidR="00AB1BB6" w:rsidRPr="00770B1C" w:rsidRDefault="00770B1C" w:rsidP="006A248B">
      <w:pPr>
        <w:pStyle w:val="ListParagraph"/>
        <w:numPr>
          <w:ilvl w:val="0"/>
          <w:numId w:val="4"/>
        </w:numPr>
        <w:rPr>
          <w:rFonts w:cstheme="minorHAnsi"/>
          <w:i/>
        </w:rPr>
      </w:pPr>
      <w:r>
        <w:rPr>
          <w:rFonts w:cstheme="minorHAnsi"/>
          <w:i/>
        </w:rPr>
        <w:t>Intellectual Property</w:t>
      </w:r>
    </w:p>
    <w:p w14:paraId="7C0B952D" w14:textId="17F725BB" w:rsidR="00AB1BB6" w:rsidRPr="007E55A5" w:rsidRDefault="00554381" w:rsidP="00AB1BB6">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3</w:t>
      </w:r>
      <w:r w:rsidR="00AB1BB6">
        <w:rPr>
          <w:rFonts w:asciiTheme="minorHAnsi" w:hAnsiTheme="minorHAnsi" w:cstheme="minorHAnsi"/>
          <w:b/>
          <w:bCs/>
        </w:rPr>
        <w:t>:30</w:t>
      </w:r>
      <w:r w:rsidR="00AB1BB6" w:rsidRPr="007E55A5">
        <w:rPr>
          <w:rFonts w:asciiTheme="minorHAnsi" w:hAnsiTheme="minorHAnsi" w:cstheme="minorHAnsi"/>
          <w:b/>
          <w:bCs/>
        </w:rPr>
        <w:t xml:space="preserve"> </w:t>
      </w:r>
      <w:r w:rsidR="00AB1BB6">
        <w:rPr>
          <w:rFonts w:asciiTheme="minorHAnsi" w:hAnsiTheme="minorHAnsi" w:cstheme="minorHAnsi"/>
          <w:b/>
          <w:bCs/>
        </w:rPr>
        <w:t>p</w:t>
      </w:r>
      <w:r w:rsidR="00AB1BB6" w:rsidRPr="007E55A5">
        <w:rPr>
          <w:rFonts w:asciiTheme="minorHAnsi" w:hAnsiTheme="minorHAnsi" w:cstheme="minorHAnsi"/>
          <w:b/>
          <w:bCs/>
        </w:rPr>
        <w:t>.m.</w:t>
      </w:r>
      <w:r w:rsidR="00AB1BB6" w:rsidRPr="007E55A5">
        <w:rPr>
          <w:rFonts w:asciiTheme="minorHAnsi" w:hAnsiTheme="minorHAnsi" w:cstheme="minorHAnsi"/>
          <w:b/>
          <w:bCs/>
        </w:rPr>
        <w:tab/>
      </w:r>
      <w:r w:rsidRPr="007E55A5">
        <w:rPr>
          <w:rFonts w:asciiTheme="minorHAnsi" w:hAnsiTheme="minorHAnsi" w:cstheme="minorHAnsi"/>
          <w:b/>
          <w:bCs/>
        </w:rPr>
        <w:t>30-MINUTE BREAK IN THE EXHIBIT HALL</w:t>
      </w:r>
    </w:p>
    <w:p w14:paraId="6A9EC83A" w14:textId="1072B6CE" w:rsidR="004B566C" w:rsidRPr="007E55A5" w:rsidRDefault="004B566C" w:rsidP="00140221">
      <w:pPr>
        <w:rPr>
          <w:rFonts w:asciiTheme="minorHAnsi" w:hAnsiTheme="minorHAnsi" w:cstheme="minorHAnsi"/>
        </w:rPr>
      </w:pPr>
    </w:p>
    <w:p w14:paraId="62280B38" w14:textId="0F845D70" w:rsidR="00962BFE" w:rsidRPr="007E55A5" w:rsidRDefault="00554381" w:rsidP="0097765E">
      <w:pPr>
        <w:ind w:left="1440" w:hanging="1440"/>
        <w:rPr>
          <w:rFonts w:asciiTheme="minorHAnsi" w:hAnsiTheme="minorHAnsi" w:cstheme="minorHAnsi"/>
        </w:rPr>
      </w:pPr>
      <w:r>
        <w:rPr>
          <w:rFonts w:asciiTheme="minorHAnsi" w:hAnsiTheme="minorHAnsi" w:cstheme="minorHAnsi"/>
        </w:rPr>
        <w:t>4:00</w:t>
      </w:r>
      <w:r w:rsidR="006277A9" w:rsidRPr="007E55A5">
        <w:rPr>
          <w:rFonts w:asciiTheme="minorHAnsi" w:hAnsiTheme="minorHAnsi" w:cstheme="minorHAnsi"/>
        </w:rPr>
        <w:t xml:space="preserve"> p.m.</w:t>
      </w:r>
      <w:r w:rsidR="006277A9" w:rsidRPr="007E55A5">
        <w:rPr>
          <w:rFonts w:asciiTheme="minorHAnsi" w:hAnsiTheme="minorHAnsi" w:cstheme="minorHAnsi"/>
        </w:rPr>
        <w:tab/>
      </w:r>
      <w:r>
        <w:rPr>
          <w:rFonts w:asciiTheme="minorHAnsi" w:hAnsiTheme="minorHAnsi" w:cstheme="minorHAnsi"/>
        </w:rPr>
        <w:t xml:space="preserve">Featured Speaker: </w:t>
      </w:r>
      <w:r w:rsidRPr="00554381">
        <w:rPr>
          <w:rFonts w:asciiTheme="minorHAnsi" w:hAnsiTheme="minorHAnsi" w:cstheme="minorHAnsi"/>
        </w:rPr>
        <w:t xml:space="preserve">Hans Miller, </w:t>
      </w:r>
      <w:r w:rsidR="00770B1C">
        <w:rPr>
          <w:rFonts w:asciiTheme="minorHAnsi" w:hAnsiTheme="minorHAnsi" w:cstheme="minorHAnsi"/>
        </w:rPr>
        <w:t xml:space="preserve">Project Leader, OSD Programs, </w:t>
      </w:r>
      <w:r w:rsidRPr="00554381">
        <w:rPr>
          <w:rFonts w:asciiTheme="minorHAnsi" w:hAnsiTheme="minorHAnsi" w:cstheme="minorHAnsi"/>
        </w:rPr>
        <w:t>The MITRE Cor</w:t>
      </w:r>
      <w:r>
        <w:rPr>
          <w:rFonts w:asciiTheme="minorHAnsi" w:hAnsiTheme="minorHAnsi" w:cstheme="minorHAnsi"/>
        </w:rPr>
        <w:t>poration</w:t>
      </w:r>
      <w:r w:rsidR="00E62C59" w:rsidRPr="007E55A5">
        <w:rPr>
          <w:rFonts w:asciiTheme="minorHAnsi" w:hAnsiTheme="minorHAnsi" w:cstheme="minorHAnsi"/>
        </w:rPr>
        <w:t xml:space="preserve"> </w:t>
      </w:r>
    </w:p>
    <w:p w14:paraId="31A6224B" w14:textId="148B978C" w:rsidR="006277A9" w:rsidRPr="007E55A5" w:rsidRDefault="006277A9" w:rsidP="006277A9">
      <w:pPr>
        <w:pStyle w:val="NoSpacing"/>
        <w:rPr>
          <w:rFonts w:cstheme="minorHAnsi"/>
          <w:sz w:val="13"/>
          <w:szCs w:val="13"/>
        </w:rPr>
      </w:pPr>
      <w:r w:rsidRPr="007E55A5">
        <w:rPr>
          <w:rFonts w:cstheme="minorHAnsi"/>
          <w:sz w:val="24"/>
          <w:szCs w:val="24"/>
        </w:rPr>
        <w:tab/>
      </w:r>
      <w:r w:rsidRPr="007E55A5">
        <w:rPr>
          <w:rFonts w:cstheme="minorHAnsi"/>
          <w:sz w:val="24"/>
          <w:szCs w:val="24"/>
        </w:rPr>
        <w:tab/>
        <w:t xml:space="preserve"> </w:t>
      </w:r>
    </w:p>
    <w:p w14:paraId="4D7E5C41" w14:textId="77777777" w:rsidR="006277A9" w:rsidRPr="007E55A5" w:rsidRDefault="006277A9" w:rsidP="006277A9">
      <w:pPr>
        <w:pStyle w:val="NoSpacing"/>
        <w:rPr>
          <w:rFonts w:cstheme="minorHAnsi"/>
          <w:sz w:val="16"/>
          <w:szCs w:val="24"/>
        </w:rPr>
      </w:pPr>
      <w:r w:rsidRPr="007E55A5">
        <w:rPr>
          <w:rFonts w:cstheme="minorHAnsi"/>
          <w:sz w:val="28"/>
          <w:szCs w:val="24"/>
        </w:rPr>
        <w:tab/>
      </w:r>
      <w:r w:rsidRPr="007E55A5">
        <w:rPr>
          <w:rFonts w:cstheme="minorHAnsi"/>
          <w:sz w:val="28"/>
          <w:szCs w:val="24"/>
        </w:rPr>
        <w:tab/>
      </w:r>
    </w:p>
    <w:p w14:paraId="407898C6" w14:textId="4450C167" w:rsidR="006277A9" w:rsidRPr="007E55A5" w:rsidRDefault="000F0C83" w:rsidP="006277A9">
      <w:pPr>
        <w:pBdr>
          <w:top w:val="thinThickSmallGap" w:sz="24" w:space="6" w:color="auto"/>
          <w:bottom w:val="thickThinSmallGap" w:sz="24" w:space="6" w:color="auto"/>
        </w:pBdr>
        <w:shd w:val="clear" w:color="auto" w:fill="FFD966" w:themeFill="accent4" w:themeFillTint="99"/>
        <w:ind w:left="1440" w:hanging="1440"/>
        <w:rPr>
          <w:rFonts w:asciiTheme="minorHAnsi" w:hAnsiTheme="minorHAnsi" w:cstheme="minorHAnsi"/>
          <w:b/>
          <w:bCs/>
        </w:rPr>
      </w:pPr>
      <w:r w:rsidRPr="007E55A5">
        <w:rPr>
          <w:rFonts w:asciiTheme="minorHAnsi" w:hAnsiTheme="minorHAnsi" w:cstheme="minorHAnsi"/>
          <w:b/>
          <w:bCs/>
        </w:rPr>
        <w:lastRenderedPageBreak/>
        <w:t xml:space="preserve"> </w:t>
      </w:r>
      <w:r w:rsidR="003A0AA7">
        <w:rPr>
          <w:rFonts w:asciiTheme="minorHAnsi" w:hAnsiTheme="minorHAnsi" w:cstheme="minorHAnsi"/>
          <w:b/>
          <w:bCs/>
        </w:rPr>
        <w:t>5</w:t>
      </w:r>
      <w:r w:rsidR="006277A9" w:rsidRPr="007E55A5">
        <w:rPr>
          <w:rFonts w:asciiTheme="minorHAnsi" w:hAnsiTheme="minorHAnsi" w:cstheme="minorHAnsi"/>
          <w:b/>
          <w:bCs/>
        </w:rPr>
        <w:t>:00 p.m.</w:t>
      </w:r>
      <w:r w:rsidR="006277A9" w:rsidRPr="007E55A5">
        <w:rPr>
          <w:rFonts w:asciiTheme="minorHAnsi" w:hAnsiTheme="minorHAnsi" w:cstheme="minorHAnsi"/>
          <w:b/>
          <w:bCs/>
        </w:rPr>
        <w:tab/>
        <w:t>RECEPTION IN THE EXHIBIT HALL</w:t>
      </w:r>
      <w:r w:rsidR="003A0AA7">
        <w:rPr>
          <w:rFonts w:asciiTheme="minorHAnsi" w:hAnsiTheme="minorHAnsi" w:cstheme="minorHAnsi"/>
          <w:b/>
          <w:bCs/>
        </w:rPr>
        <w:t xml:space="preserve"> </w:t>
      </w:r>
    </w:p>
    <w:p w14:paraId="0336095C" w14:textId="77777777" w:rsidR="009D7187" w:rsidRPr="007E55A5" w:rsidRDefault="009D7187" w:rsidP="00EB7617">
      <w:pPr>
        <w:rPr>
          <w:rFonts w:asciiTheme="minorHAnsi" w:hAnsiTheme="minorHAnsi" w:cstheme="minorHAnsi"/>
          <w:b/>
          <w:sz w:val="28"/>
          <w:szCs w:val="28"/>
          <w:u w:val="single"/>
        </w:rPr>
      </w:pPr>
    </w:p>
    <w:p w14:paraId="68727120" w14:textId="4557CD24" w:rsidR="00EB7617" w:rsidRPr="003A0AA7" w:rsidRDefault="00554381" w:rsidP="00EB7617">
      <w:pPr>
        <w:rPr>
          <w:rFonts w:asciiTheme="minorHAnsi" w:hAnsiTheme="minorHAnsi" w:cstheme="minorHAnsi"/>
          <w:b/>
          <w:sz w:val="28"/>
          <w:szCs w:val="28"/>
        </w:rPr>
      </w:pPr>
      <w:r>
        <w:rPr>
          <w:rFonts w:asciiTheme="minorHAnsi" w:hAnsiTheme="minorHAnsi" w:cstheme="minorHAnsi"/>
          <w:b/>
          <w:sz w:val="28"/>
          <w:szCs w:val="28"/>
        </w:rPr>
        <w:t>19</w:t>
      </w:r>
      <w:r w:rsidR="00C8745C" w:rsidRPr="003A0AA7">
        <w:rPr>
          <w:rFonts w:asciiTheme="minorHAnsi" w:hAnsiTheme="minorHAnsi" w:cstheme="minorHAnsi"/>
          <w:b/>
          <w:sz w:val="28"/>
          <w:szCs w:val="28"/>
        </w:rPr>
        <w:t>-</w:t>
      </w:r>
      <w:r w:rsidR="00AF4DEA">
        <w:rPr>
          <w:rFonts w:asciiTheme="minorHAnsi" w:hAnsiTheme="minorHAnsi" w:cstheme="minorHAnsi"/>
          <w:b/>
          <w:sz w:val="28"/>
          <w:szCs w:val="28"/>
        </w:rPr>
        <w:t>May</w:t>
      </w:r>
      <w:r w:rsidR="00607963" w:rsidRPr="003A0AA7">
        <w:rPr>
          <w:rFonts w:asciiTheme="minorHAnsi" w:hAnsiTheme="minorHAnsi" w:cstheme="minorHAnsi"/>
          <w:b/>
          <w:sz w:val="28"/>
          <w:szCs w:val="28"/>
        </w:rPr>
        <w:tab/>
      </w:r>
      <w:r w:rsidR="00C06F8B" w:rsidRPr="003A0AA7">
        <w:rPr>
          <w:rFonts w:asciiTheme="minorHAnsi" w:hAnsiTheme="minorHAnsi" w:cstheme="minorHAnsi"/>
          <w:b/>
          <w:sz w:val="28"/>
          <w:szCs w:val="28"/>
        </w:rPr>
        <w:t>Plenary Session</w:t>
      </w:r>
      <w:r>
        <w:rPr>
          <w:rFonts w:asciiTheme="minorHAnsi" w:hAnsiTheme="minorHAnsi" w:cstheme="minorHAnsi"/>
          <w:b/>
          <w:sz w:val="28"/>
          <w:szCs w:val="28"/>
        </w:rPr>
        <w:t>s</w:t>
      </w:r>
      <w:r w:rsidR="00C06F8B" w:rsidRPr="003A0AA7">
        <w:rPr>
          <w:rFonts w:asciiTheme="minorHAnsi" w:hAnsiTheme="minorHAnsi" w:cstheme="minorHAnsi"/>
          <w:b/>
          <w:sz w:val="28"/>
          <w:szCs w:val="28"/>
        </w:rPr>
        <w:t>, Technical Sessions, &amp; Exhibits</w:t>
      </w:r>
    </w:p>
    <w:p w14:paraId="096AC19A" w14:textId="77777777" w:rsidR="004B566C" w:rsidRPr="007E55A5" w:rsidRDefault="004B566C" w:rsidP="00EB7617">
      <w:pPr>
        <w:rPr>
          <w:rFonts w:asciiTheme="minorHAnsi" w:hAnsiTheme="minorHAnsi" w:cstheme="minorHAnsi"/>
          <w:b/>
          <w:sz w:val="28"/>
          <w:szCs w:val="28"/>
        </w:rPr>
      </w:pPr>
    </w:p>
    <w:p w14:paraId="33A4D9CE" w14:textId="1CA126F0" w:rsidR="000C7648" w:rsidRPr="00FF2D06" w:rsidRDefault="000C7648" w:rsidP="000C7648">
      <w:pPr>
        <w:rPr>
          <w:rFonts w:asciiTheme="minorHAnsi" w:hAnsiTheme="minorHAnsi" w:cstheme="minorHAnsi"/>
        </w:rPr>
      </w:pPr>
      <w:r w:rsidRPr="007E55A5">
        <w:rPr>
          <w:rFonts w:asciiTheme="minorHAnsi" w:hAnsiTheme="minorHAnsi" w:cstheme="minorHAnsi"/>
        </w:rPr>
        <w:t>8:</w:t>
      </w:r>
      <w:r w:rsidR="0022342B">
        <w:rPr>
          <w:rFonts w:asciiTheme="minorHAnsi" w:hAnsiTheme="minorHAnsi" w:cstheme="minorHAnsi"/>
        </w:rPr>
        <w:t>0</w:t>
      </w:r>
      <w:r w:rsidRPr="007E55A5">
        <w:rPr>
          <w:rFonts w:asciiTheme="minorHAnsi" w:hAnsiTheme="minorHAnsi" w:cstheme="minorHAnsi"/>
        </w:rPr>
        <w:t>0 a.m.</w:t>
      </w:r>
      <w:r w:rsidRPr="007E55A5">
        <w:rPr>
          <w:rFonts w:asciiTheme="minorHAnsi" w:hAnsiTheme="minorHAnsi" w:cstheme="minorHAnsi"/>
        </w:rPr>
        <w:tab/>
        <w:t>Welcome and overview of the day’s events</w:t>
      </w:r>
      <w:r w:rsidR="006277A9" w:rsidRPr="007E55A5">
        <w:rPr>
          <w:rFonts w:asciiTheme="minorHAnsi" w:hAnsiTheme="minorHAnsi" w:cstheme="minorHAnsi"/>
        </w:rPr>
        <w:t xml:space="preserve"> by </w:t>
      </w:r>
      <w:r w:rsidRPr="007E55A5">
        <w:rPr>
          <w:rFonts w:asciiTheme="minorHAnsi" w:hAnsiTheme="minorHAnsi" w:cstheme="minorHAnsi"/>
        </w:rPr>
        <w:t>M</w:t>
      </w:r>
      <w:r w:rsidR="00FF2D06">
        <w:rPr>
          <w:rFonts w:asciiTheme="minorHAnsi" w:hAnsiTheme="minorHAnsi" w:cstheme="minorHAnsi"/>
        </w:rPr>
        <w:t xml:space="preserve">s. Wendy Peterson </w:t>
      </w:r>
      <w:r w:rsidRPr="007E55A5">
        <w:rPr>
          <w:rFonts w:asciiTheme="minorHAnsi" w:hAnsiTheme="minorHAnsi" w:cstheme="minorHAnsi"/>
        </w:rPr>
        <w:t xml:space="preserve">– </w:t>
      </w:r>
      <w:r w:rsidR="00FF2D06">
        <w:rPr>
          <w:rFonts w:asciiTheme="minorHAnsi" w:hAnsiTheme="minorHAnsi" w:cstheme="minorHAnsi"/>
        </w:rPr>
        <w:t>TIW</w:t>
      </w:r>
      <w:r w:rsidRPr="007E55A5">
        <w:rPr>
          <w:rFonts w:asciiTheme="minorHAnsi" w:hAnsiTheme="minorHAnsi" w:cstheme="minorHAnsi"/>
        </w:rPr>
        <w:t xml:space="preserve"> </w:t>
      </w:r>
      <w:r w:rsidR="006277A9" w:rsidRPr="007E55A5">
        <w:rPr>
          <w:rFonts w:asciiTheme="minorHAnsi" w:hAnsiTheme="minorHAnsi" w:cstheme="minorHAnsi"/>
        </w:rPr>
        <w:t>Program</w:t>
      </w:r>
      <w:r w:rsidRPr="007E55A5">
        <w:rPr>
          <w:rFonts w:asciiTheme="minorHAnsi" w:hAnsiTheme="minorHAnsi" w:cstheme="minorHAnsi"/>
        </w:rPr>
        <w:t xml:space="preserve"> Chair</w:t>
      </w:r>
      <w:r w:rsidRPr="007E55A5">
        <w:rPr>
          <w:rFonts w:asciiTheme="minorHAnsi" w:hAnsiTheme="minorHAnsi" w:cstheme="minorHAnsi"/>
        </w:rPr>
        <w:tab/>
      </w:r>
    </w:p>
    <w:p w14:paraId="22B61B01" w14:textId="038DB8F5" w:rsidR="000C7648" w:rsidRPr="007E55A5" w:rsidRDefault="000C7648" w:rsidP="00EA700A">
      <w:pPr>
        <w:spacing w:line="276" w:lineRule="auto"/>
        <w:ind w:left="1440" w:hanging="1440"/>
        <w:rPr>
          <w:rFonts w:asciiTheme="minorHAnsi" w:hAnsiTheme="minorHAnsi" w:cstheme="minorHAnsi"/>
          <w:i/>
        </w:rPr>
      </w:pPr>
      <w:r w:rsidRPr="007E55A5">
        <w:rPr>
          <w:rFonts w:asciiTheme="minorHAnsi" w:hAnsiTheme="minorHAnsi" w:cstheme="minorHAnsi"/>
        </w:rPr>
        <w:t>8:</w:t>
      </w:r>
      <w:r w:rsidR="0022342B">
        <w:rPr>
          <w:rFonts w:asciiTheme="minorHAnsi" w:hAnsiTheme="minorHAnsi" w:cstheme="minorHAnsi"/>
        </w:rPr>
        <w:t>1</w:t>
      </w:r>
      <w:r w:rsidR="00FF2D06">
        <w:rPr>
          <w:rFonts w:asciiTheme="minorHAnsi" w:hAnsiTheme="minorHAnsi" w:cstheme="minorHAnsi"/>
        </w:rPr>
        <w:t>0</w:t>
      </w:r>
      <w:r w:rsidRPr="007E55A5">
        <w:rPr>
          <w:rFonts w:asciiTheme="minorHAnsi" w:hAnsiTheme="minorHAnsi" w:cstheme="minorHAnsi"/>
        </w:rPr>
        <w:t xml:space="preserve"> a.m.</w:t>
      </w:r>
      <w:r w:rsidRPr="007E55A5">
        <w:rPr>
          <w:rFonts w:asciiTheme="minorHAnsi" w:hAnsiTheme="minorHAnsi" w:cstheme="minorHAnsi"/>
        </w:rPr>
        <w:tab/>
      </w:r>
      <w:r w:rsidR="00307F6E" w:rsidRPr="007E55A5">
        <w:rPr>
          <w:rFonts w:asciiTheme="minorHAnsi" w:hAnsiTheme="minorHAnsi" w:cstheme="minorHAnsi"/>
        </w:rPr>
        <w:t>Featured</w:t>
      </w:r>
      <w:r w:rsidRPr="007E55A5">
        <w:rPr>
          <w:rFonts w:asciiTheme="minorHAnsi" w:hAnsiTheme="minorHAnsi" w:cstheme="minorHAnsi"/>
        </w:rPr>
        <w:t xml:space="preserve"> Speaker:</w:t>
      </w:r>
      <w:r w:rsidR="006277A9" w:rsidRPr="007E55A5">
        <w:rPr>
          <w:rFonts w:asciiTheme="minorHAnsi" w:hAnsiTheme="minorHAnsi" w:cstheme="minorHAnsi"/>
        </w:rPr>
        <w:t xml:space="preserve"> </w:t>
      </w:r>
      <w:r w:rsidR="00FF2D06" w:rsidRPr="00FF2D06">
        <w:rPr>
          <w:rFonts w:asciiTheme="minorHAnsi" w:hAnsiTheme="minorHAnsi" w:cstheme="minorHAnsi"/>
        </w:rPr>
        <w:t>Sean McMorrow, (SES), Associate Center Director for Mission Support, NASA Armstrong Flight Research Center</w:t>
      </w:r>
    </w:p>
    <w:p w14:paraId="4089C160" w14:textId="77777777" w:rsidR="00EA700A" w:rsidRPr="007E55A5" w:rsidRDefault="00EA700A" w:rsidP="00EA700A">
      <w:pPr>
        <w:spacing w:line="276" w:lineRule="auto"/>
        <w:ind w:left="1440" w:hanging="1440"/>
        <w:rPr>
          <w:rFonts w:asciiTheme="minorHAnsi" w:hAnsiTheme="minorHAnsi" w:cstheme="minorHAnsi"/>
        </w:rPr>
      </w:pPr>
    </w:p>
    <w:p w14:paraId="60C62865" w14:textId="69406882" w:rsidR="003A0AA7" w:rsidRDefault="0022342B" w:rsidP="00FF2D06">
      <w:pPr>
        <w:ind w:left="1440" w:hanging="1440"/>
        <w:rPr>
          <w:rFonts w:asciiTheme="minorHAnsi" w:hAnsiTheme="minorHAnsi" w:cstheme="minorHAnsi"/>
        </w:rPr>
      </w:pPr>
      <w:r>
        <w:rPr>
          <w:rFonts w:asciiTheme="minorHAnsi" w:hAnsiTheme="minorHAnsi" w:cstheme="minorHAnsi"/>
        </w:rPr>
        <w:t>8:50</w:t>
      </w:r>
      <w:r w:rsidR="000C7648" w:rsidRPr="007E55A5">
        <w:rPr>
          <w:rFonts w:asciiTheme="minorHAnsi" w:hAnsiTheme="minorHAnsi" w:cstheme="minorHAnsi"/>
        </w:rPr>
        <w:t xml:space="preserve"> a.m.</w:t>
      </w:r>
      <w:r w:rsidR="000C7648" w:rsidRPr="007E55A5">
        <w:rPr>
          <w:rFonts w:asciiTheme="minorHAnsi" w:hAnsiTheme="minorHAnsi" w:cstheme="minorHAnsi"/>
        </w:rPr>
        <w:tab/>
      </w:r>
      <w:r w:rsidR="006277A9" w:rsidRPr="007E55A5">
        <w:rPr>
          <w:rFonts w:asciiTheme="minorHAnsi" w:hAnsiTheme="minorHAnsi" w:cstheme="minorHAnsi"/>
        </w:rPr>
        <w:t>Featured</w:t>
      </w:r>
      <w:r w:rsidR="000C7648" w:rsidRPr="007E55A5">
        <w:rPr>
          <w:rFonts w:asciiTheme="minorHAnsi" w:hAnsiTheme="minorHAnsi" w:cstheme="minorHAnsi"/>
        </w:rPr>
        <w:t xml:space="preserve"> Speaker</w:t>
      </w:r>
      <w:r w:rsidR="006277A9" w:rsidRPr="007E55A5">
        <w:rPr>
          <w:rFonts w:asciiTheme="minorHAnsi" w:hAnsiTheme="minorHAnsi" w:cstheme="minorHAnsi"/>
        </w:rPr>
        <w:t xml:space="preserve">: </w:t>
      </w:r>
      <w:r w:rsidR="00FF2D06" w:rsidRPr="00FF2D06">
        <w:rPr>
          <w:rFonts w:asciiTheme="minorHAnsi" w:hAnsiTheme="minorHAnsi" w:cstheme="minorHAnsi"/>
        </w:rPr>
        <w:t xml:space="preserve">Tom Dowd, Director, Ranges / Targets Operations, Instrumentation &amp; Labs, Naval Air Warfare Center Weapons Division, Naval Air Systems Command </w:t>
      </w:r>
    </w:p>
    <w:p w14:paraId="41633619" w14:textId="77777777" w:rsidR="00FF2D06" w:rsidRPr="00FF2D06" w:rsidRDefault="00FF2D06" w:rsidP="00FF2D06">
      <w:pPr>
        <w:ind w:left="1440" w:hanging="1440"/>
        <w:rPr>
          <w:rFonts w:asciiTheme="minorHAnsi" w:hAnsiTheme="minorHAnsi" w:cstheme="minorHAnsi"/>
        </w:rPr>
      </w:pPr>
    </w:p>
    <w:p w14:paraId="036657D2" w14:textId="0FEB2F63" w:rsidR="006277A9" w:rsidRPr="007E55A5" w:rsidRDefault="0022342B" w:rsidP="006277A9">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9:30</w:t>
      </w:r>
      <w:r w:rsidR="006277A9" w:rsidRPr="007E55A5">
        <w:rPr>
          <w:rFonts w:asciiTheme="minorHAnsi" w:hAnsiTheme="minorHAnsi" w:cstheme="minorHAnsi"/>
          <w:b/>
          <w:bCs/>
        </w:rPr>
        <w:t xml:space="preserve"> a.m.</w:t>
      </w:r>
      <w:r w:rsidR="006277A9" w:rsidRPr="007E55A5">
        <w:rPr>
          <w:rFonts w:asciiTheme="minorHAnsi" w:hAnsiTheme="minorHAnsi" w:cstheme="minorHAnsi"/>
          <w:b/>
          <w:bCs/>
        </w:rPr>
        <w:tab/>
        <w:t>30-MINUTE BREAK IN THE EXHIBIT HALL</w:t>
      </w:r>
    </w:p>
    <w:p w14:paraId="5CDCF484" w14:textId="77777777" w:rsidR="000C7648" w:rsidRPr="007E55A5" w:rsidRDefault="000C7648" w:rsidP="000C7648">
      <w:pPr>
        <w:ind w:left="1440" w:hanging="1440"/>
        <w:rPr>
          <w:rFonts w:asciiTheme="minorHAnsi" w:hAnsiTheme="minorHAnsi" w:cstheme="minorHAnsi"/>
          <w:sz w:val="2"/>
          <w:szCs w:val="2"/>
        </w:rPr>
      </w:pPr>
    </w:p>
    <w:p w14:paraId="239D632B" w14:textId="77777777" w:rsidR="000C7648" w:rsidRPr="007E55A5" w:rsidRDefault="000C7648" w:rsidP="000C7648">
      <w:pPr>
        <w:ind w:left="1440" w:hanging="1440"/>
        <w:rPr>
          <w:rFonts w:asciiTheme="minorHAnsi" w:hAnsiTheme="minorHAnsi" w:cstheme="minorHAnsi"/>
        </w:rPr>
      </w:pPr>
    </w:p>
    <w:p w14:paraId="23D483AB" w14:textId="3D596684" w:rsidR="00770B1C" w:rsidRDefault="003A0AA7" w:rsidP="00770B1C">
      <w:pPr>
        <w:ind w:left="1440" w:hanging="1440"/>
        <w:rPr>
          <w:rFonts w:asciiTheme="minorHAnsi" w:hAnsiTheme="minorHAnsi" w:cstheme="minorHAnsi"/>
        </w:rPr>
      </w:pPr>
      <w:r>
        <w:rPr>
          <w:rFonts w:asciiTheme="minorHAnsi" w:hAnsiTheme="minorHAnsi" w:cstheme="minorHAnsi"/>
        </w:rPr>
        <w:t>1</w:t>
      </w:r>
      <w:r w:rsidR="00C4322B">
        <w:rPr>
          <w:rFonts w:asciiTheme="minorHAnsi" w:hAnsiTheme="minorHAnsi" w:cstheme="minorHAnsi"/>
        </w:rPr>
        <w:t>0</w:t>
      </w:r>
      <w:r>
        <w:rPr>
          <w:rFonts w:asciiTheme="minorHAnsi" w:hAnsiTheme="minorHAnsi" w:cstheme="minorHAnsi"/>
        </w:rPr>
        <w:t>:</w:t>
      </w:r>
      <w:r w:rsidR="0022342B">
        <w:rPr>
          <w:rFonts w:asciiTheme="minorHAnsi" w:hAnsiTheme="minorHAnsi" w:cstheme="minorHAnsi"/>
        </w:rPr>
        <w:t>0</w:t>
      </w:r>
      <w:r>
        <w:rPr>
          <w:rFonts w:asciiTheme="minorHAnsi" w:hAnsiTheme="minorHAnsi" w:cstheme="minorHAnsi"/>
        </w:rPr>
        <w:t>0</w:t>
      </w:r>
      <w:r w:rsidR="00307F6E" w:rsidRPr="007E55A5">
        <w:rPr>
          <w:rFonts w:asciiTheme="minorHAnsi" w:hAnsiTheme="minorHAnsi" w:cstheme="minorHAnsi"/>
        </w:rPr>
        <w:t xml:space="preserve"> a.m.</w:t>
      </w:r>
      <w:r w:rsidR="00307F6E" w:rsidRPr="007E55A5">
        <w:rPr>
          <w:rFonts w:asciiTheme="minorHAnsi" w:hAnsiTheme="minorHAnsi" w:cstheme="minorHAnsi"/>
        </w:rPr>
        <w:tab/>
      </w:r>
      <w:r w:rsidR="00770B1C" w:rsidRPr="007E55A5">
        <w:rPr>
          <w:rFonts w:asciiTheme="minorHAnsi" w:hAnsiTheme="minorHAnsi" w:cstheme="minorHAnsi"/>
        </w:rPr>
        <w:t>Technical Track Sessions</w:t>
      </w:r>
    </w:p>
    <w:p w14:paraId="2ACBF038" w14:textId="5A4792E2" w:rsidR="00770B1C" w:rsidRDefault="00770B1C" w:rsidP="006A248B">
      <w:pPr>
        <w:pStyle w:val="ListParagraph"/>
        <w:numPr>
          <w:ilvl w:val="0"/>
          <w:numId w:val="4"/>
        </w:numPr>
        <w:rPr>
          <w:rFonts w:cstheme="minorHAnsi"/>
          <w:i/>
        </w:rPr>
      </w:pPr>
      <w:r>
        <w:rPr>
          <w:rFonts w:cstheme="minorHAnsi"/>
          <w:i/>
        </w:rPr>
        <w:t>WSMR Instrumentation Suite</w:t>
      </w:r>
    </w:p>
    <w:p w14:paraId="3E4BD8AA" w14:textId="357B1FE1" w:rsidR="00770B1C" w:rsidRDefault="00770B1C" w:rsidP="006A248B">
      <w:pPr>
        <w:pStyle w:val="ListParagraph"/>
        <w:numPr>
          <w:ilvl w:val="0"/>
          <w:numId w:val="4"/>
        </w:numPr>
        <w:rPr>
          <w:rFonts w:cstheme="minorHAnsi"/>
          <w:i/>
        </w:rPr>
      </w:pPr>
      <w:r w:rsidRPr="00770B1C">
        <w:rPr>
          <w:rFonts w:cstheme="minorHAnsi"/>
          <w:i/>
        </w:rPr>
        <w:t>Mission Control Room / Distributed Test Operation</w:t>
      </w:r>
      <w:r>
        <w:rPr>
          <w:rFonts w:cstheme="minorHAnsi"/>
          <w:i/>
        </w:rPr>
        <w:t>s</w:t>
      </w:r>
    </w:p>
    <w:p w14:paraId="5A3088E6" w14:textId="3BDE7A61" w:rsidR="00307F6E" w:rsidRDefault="00770B1C" w:rsidP="006A248B">
      <w:pPr>
        <w:pStyle w:val="ListParagraph"/>
        <w:numPr>
          <w:ilvl w:val="0"/>
          <w:numId w:val="4"/>
        </w:numPr>
        <w:rPr>
          <w:rFonts w:cstheme="minorHAnsi"/>
          <w:i/>
        </w:rPr>
      </w:pPr>
      <w:r w:rsidRPr="00770B1C">
        <w:rPr>
          <w:rFonts w:cstheme="minorHAnsi"/>
          <w:i/>
        </w:rPr>
        <w:t xml:space="preserve">Phased Array TM Developments </w:t>
      </w:r>
      <w:r>
        <w:rPr>
          <w:rFonts w:cstheme="minorHAnsi"/>
          <w:i/>
        </w:rPr>
        <w:t>Intellectual Property</w:t>
      </w:r>
    </w:p>
    <w:p w14:paraId="7A2F247D" w14:textId="40A30DCD" w:rsidR="005A7258" w:rsidRPr="0022342B" w:rsidRDefault="00770B1C" w:rsidP="006A248B">
      <w:pPr>
        <w:pStyle w:val="ListParagraph"/>
        <w:numPr>
          <w:ilvl w:val="0"/>
          <w:numId w:val="4"/>
        </w:numPr>
        <w:rPr>
          <w:rFonts w:cstheme="minorHAnsi"/>
          <w:i/>
        </w:rPr>
      </w:pPr>
      <w:r>
        <w:rPr>
          <w:rFonts w:cstheme="minorHAnsi"/>
          <w:i/>
        </w:rPr>
        <w:t>TBD</w:t>
      </w:r>
    </w:p>
    <w:p w14:paraId="7AEAFE49" w14:textId="44EF30F8" w:rsidR="003A0AA7" w:rsidRPr="007E55A5" w:rsidRDefault="003A0AA7" w:rsidP="003A0AA7">
      <w:pPr>
        <w:ind w:left="1440" w:hanging="1440"/>
        <w:rPr>
          <w:rFonts w:asciiTheme="minorHAnsi" w:hAnsiTheme="minorHAnsi" w:cstheme="minorHAnsi"/>
        </w:rPr>
      </w:pPr>
      <w:r w:rsidRPr="007E55A5">
        <w:rPr>
          <w:rFonts w:asciiTheme="minorHAnsi" w:hAnsiTheme="minorHAnsi" w:cstheme="minorHAnsi"/>
          <w:b/>
          <w:bCs/>
        </w:rPr>
        <w:t>12:</w:t>
      </w:r>
      <w:r w:rsidR="0022342B">
        <w:rPr>
          <w:rFonts w:asciiTheme="minorHAnsi" w:hAnsiTheme="minorHAnsi" w:cstheme="minorHAnsi"/>
          <w:b/>
          <w:bCs/>
        </w:rPr>
        <w:t>0</w:t>
      </w:r>
      <w:r w:rsidRPr="007E55A5">
        <w:rPr>
          <w:rFonts w:asciiTheme="minorHAnsi" w:hAnsiTheme="minorHAnsi" w:cstheme="minorHAnsi"/>
          <w:b/>
          <w:bCs/>
        </w:rPr>
        <w:t>0 p.m.</w:t>
      </w:r>
      <w:r w:rsidRPr="007E55A5">
        <w:rPr>
          <w:rFonts w:asciiTheme="minorHAnsi" w:hAnsiTheme="minorHAnsi" w:cstheme="minorHAnsi"/>
          <w:b/>
          <w:bCs/>
        </w:rPr>
        <w:tab/>
        <w:t>Lunch in the Exhibit Hall</w:t>
      </w:r>
    </w:p>
    <w:p w14:paraId="0509196E" w14:textId="77777777" w:rsidR="00706DB8" w:rsidRPr="007E55A5" w:rsidRDefault="00706DB8" w:rsidP="00732704">
      <w:pPr>
        <w:rPr>
          <w:rFonts w:asciiTheme="minorHAnsi" w:hAnsiTheme="minorHAnsi" w:cstheme="minorHAnsi"/>
        </w:rPr>
      </w:pPr>
    </w:p>
    <w:p w14:paraId="008ADB5D" w14:textId="6D2A5F17" w:rsidR="006277A9" w:rsidRDefault="006277A9" w:rsidP="00C4322B">
      <w:pPr>
        <w:ind w:left="1440" w:hanging="1440"/>
        <w:rPr>
          <w:rFonts w:asciiTheme="minorHAnsi" w:hAnsiTheme="minorHAnsi" w:cstheme="minorHAnsi"/>
        </w:rPr>
      </w:pPr>
      <w:r w:rsidRPr="007E55A5">
        <w:rPr>
          <w:rFonts w:asciiTheme="minorHAnsi" w:hAnsiTheme="minorHAnsi" w:cstheme="minorHAnsi"/>
        </w:rPr>
        <w:t>1:</w:t>
      </w:r>
      <w:r w:rsidR="0022342B">
        <w:rPr>
          <w:rFonts w:asciiTheme="minorHAnsi" w:hAnsiTheme="minorHAnsi" w:cstheme="minorHAnsi"/>
        </w:rPr>
        <w:t>0</w:t>
      </w:r>
      <w:r w:rsidRPr="007E55A5">
        <w:rPr>
          <w:rFonts w:asciiTheme="minorHAnsi" w:hAnsiTheme="minorHAnsi" w:cstheme="minorHAnsi"/>
        </w:rPr>
        <w:t xml:space="preserve">0 </w:t>
      </w:r>
      <w:r w:rsidR="00732704">
        <w:rPr>
          <w:rFonts w:asciiTheme="minorHAnsi" w:hAnsiTheme="minorHAnsi" w:cstheme="minorHAnsi"/>
        </w:rPr>
        <w:t>p</w:t>
      </w:r>
      <w:r w:rsidRPr="007E55A5">
        <w:rPr>
          <w:rFonts w:asciiTheme="minorHAnsi" w:hAnsiTheme="minorHAnsi" w:cstheme="minorHAnsi"/>
        </w:rPr>
        <w:t>.m.</w:t>
      </w:r>
      <w:r w:rsidRPr="007E55A5">
        <w:rPr>
          <w:rFonts w:asciiTheme="minorHAnsi" w:hAnsiTheme="minorHAnsi" w:cstheme="minorHAnsi"/>
        </w:rPr>
        <w:tab/>
      </w:r>
      <w:r w:rsidR="00770B1C">
        <w:rPr>
          <w:rFonts w:asciiTheme="minorHAnsi" w:hAnsiTheme="minorHAnsi" w:cstheme="minorHAnsi"/>
        </w:rPr>
        <w:t>Hands on Lab</w:t>
      </w:r>
    </w:p>
    <w:p w14:paraId="4D9D0C59" w14:textId="1CEF8AE6" w:rsidR="00770B1C" w:rsidRDefault="00770B1C" w:rsidP="00C4322B">
      <w:pPr>
        <w:ind w:left="1440" w:hanging="1440"/>
        <w:rPr>
          <w:rFonts w:asciiTheme="minorHAnsi" w:hAnsiTheme="minorHAnsi" w:cstheme="minorHAnsi"/>
        </w:rPr>
      </w:pPr>
    </w:p>
    <w:p w14:paraId="2C295105" w14:textId="4004E58E" w:rsidR="00770B1C" w:rsidRDefault="00770B1C" w:rsidP="00770B1C">
      <w:pPr>
        <w:ind w:left="1440" w:hanging="1440"/>
        <w:rPr>
          <w:rFonts w:asciiTheme="minorHAnsi" w:hAnsiTheme="minorHAnsi" w:cstheme="minorHAnsi"/>
        </w:rPr>
      </w:pPr>
      <w:r w:rsidRPr="007E55A5">
        <w:rPr>
          <w:rFonts w:asciiTheme="minorHAnsi" w:hAnsiTheme="minorHAnsi" w:cstheme="minorHAnsi"/>
        </w:rPr>
        <w:t>1:</w:t>
      </w:r>
      <w:r w:rsidR="0022342B">
        <w:rPr>
          <w:rFonts w:asciiTheme="minorHAnsi" w:hAnsiTheme="minorHAnsi" w:cstheme="minorHAnsi"/>
        </w:rPr>
        <w:t>0</w:t>
      </w:r>
      <w:r w:rsidRPr="007E55A5">
        <w:rPr>
          <w:rFonts w:asciiTheme="minorHAnsi" w:hAnsiTheme="minorHAnsi" w:cstheme="minorHAnsi"/>
        </w:rPr>
        <w:t xml:space="preserve">0 </w:t>
      </w:r>
      <w:r>
        <w:rPr>
          <w:rFonts w:asciiTheme="minorHAnsi" w:hAnsiTheme="minorHAnsi" w:cstheme="minorHAnsi"/>
        </w:rPr>
        <w:t>p</w:t>
      </w:r>
      <w:r w:rsidRPr="007E55A5">
        <w:rPr>
          <w:rFonts w:asciiTheme="minorHAnsi" w:hAnsiTheme="minorHAnsi" w:cstheme="minorHAnsi"/>
        </w:rPr>
        <w:t>.m.</w:t>
      </w:r>
      <w:r w:rsidRPr="007E55A5">
        <w:rPr>
          <w:rFonts w:asciiTheme="minorHAnsi" w:hAnsiTheme="minorHAnsi" w:cstheme="minorHAnsi"/>
        </w:rPr>
        <w:tab/>
        <w:t>Technical Track Sessions</w:t>
      </w:r>
    </w:p>
    <w:p w14:paraId="481600F6" w14:textId="2BD5461F" w:rsidR="00770B1C" w:rsidRDefault="00770B1C" w:rsidP="006A248B">
      <w:pPr>
        <w:pStyle w:val="ListParagraph"/>
        <w:numPr>
          <w:ilvl w:val="0"/>
          <w:numId w:val="4"/>
        </w:numPr>
        <w:rPr>
          <w:rFonts w:cstheme="minorHAnsi"/>
          <w:i/>
        </w:rPr>
      </w:pPr>
      <w:r>
        <w:rPr>
          <w:rFonts w:cstheme="minorHAnsi"/>
          <w:i/>
        </w:rPr>
        <w:t>Instrumentation</w:t>
      </w:r>
    </w:p>
    <w:p w14:paraId="5519C55D" w14:textId="77777777" w:rsidR="00770B1C" w:rsidRDefault="00770B1C" w:rsidP="006A248B">
      <w:pPr>
        <w:pStyle w:val="ListParagraph"/>
        <w:numPr>
          <w:ilvl w:val="0"/>
          <w:numId w:val="4"/>
        </w:numPr>
        <w:rPr>
          <w:rFonts w:cstheme="minorHAnsi"/>
          <w:i/>
        </w:rPr>
      </w:pPr>
      <w:r w:rsidRPr="00770B1C">
        <w:rPr>
          <w:rFonts w:cstheme="minorHAnsi"/>
          <w:i/>
        </w:rPr>
        <w:t>Artificial Intelligence/Machine Learning</w:t>
      </w:r>
    </w:p>
    <w:p w14:paraId="347A5F17" w14:textId="11C9419D" w:rsidR="00770B1C" w:rsidRDefault="00770B1C" w:rsidP="006A248B">
      <w:pPr>
        <w:pStyle w:val="ListParagraph"/>
        <w:numPr>
          <w:ilvl w:val="0"/>
          <w:numId w:val="4"/>
        </w:numPr>
        <w:rPr>
          <w:rFonts w:cstheme="minorHAnsi"/>
          <w:i/>
        </w:rPr>
      </w:pPr>
      <w:r>
        <w:rPr>
          <w:rFonts w:cstheme="minorHAnsi"/>
          <w:i/>
        </w:rPr>
        <w:t>TBD</w:t>
      </w:r>
    </w:p>
    <w:p w14:paraId="51880A8F" w14:textId="5F070E16" w:rsidR="00C4322B" w:rsidRPr="0022342B" w:rsidRDefault="00770B1C" w:rsidP="006A248B">
      <w:pPr>
        <w:pStyle w:val="ListParagraph"/>
        <w:numPr>
          <w:ilvl w:val="0"/>
          <w:numId w:val="4"/>
        </w:numPr>
        <w:rPr>
          <w:rFonts w:cstheme="minorHAnsi"/>
          <w:i/>
        </w:rPr>
      </w:pPr>
      <w:r>
        <w:rPr>
          <w:rFonts w:cstheme="minorHAnsi"/>
          <w:i/>
        </w:rPr>
        <w:t>TBD</w:t>
      </w:r>
    </w:p>
    <w:p w14:paraId="4AE51761" w14:textId="4531FBAC" w:rsidR="006277A9" w:rsidRPr="007E55A5" w:rsidRDefault="00FC12A6" w:rsidP="006277A9">
      <w:pPr>
        <w:pBdr>
          <w:top w:val="thinThickSmallGap" w:sz="24" w:space="6" w:color="auto"/>
          <w:bottom w:val="thickThinSmallGap" w:sz="24" w:space="6" w:color="auto"/>
        </w:pBdr>
        <w:ind w:left="1440" w:hanging="1440"/>
        <w:rPr>
          <w:rFonts w:asciiTheme="minorHAnsi" w:hAnsiTheme="minorHAnsi" w:cstheme="minorHAnsi"/>
          <w:b/>
          <w:bCs/>
        </w:rPr>
      </w:pPr>
      <w:r w:rsidRPr="007E55A5">
        <w:rPr>
          <w:rFonts w:asciiTheme="minorHAnsi" w:hAnsiTheme="minorHAnsi" w:cstheme="minorHAnsi"/>
          <w:b/>
          <w:bCs/>
        </w:rPr>
        <w:t>3</w:t>
      </w:r>
      <w:r w:rsidR="006277A9" w:rsidRPr="007E55A5">
        <w:rPr>
          <w:rFonts w:asciiTheme="minorHAnsi" w:hAnsiTheme="minorHAnsi" w:cstheme="minorHAnsi"/>
          <w:b/>
          <w:bCs/>
        </w:rPr>
        <w:t>:</w:t>
      </w:r>
      <w:r w:rsidR="0022342B">
        <w:rPr>
          <w:rFonts w:asciiTheme="minorHAnsi" w:hAnsiTheme="minorHAnsi" w:cstheme="minorHAnsi"/>
          <w:b/>
          <w:bCs/>
        </w:rPr>
        <w:t>0</w:t>
      </w:r>
      <w:r w:rsidR="006277A9" w:rsidRPr="007E55A5">
        <w:rPr>
          <w:rFonts w:asciiTheme="minorHAnsi" w:hAnsiTheme="minorHAnsi" w:cstheme="minorHAnsi"/>
          <w:b/>
          <w:bCs/>
        </w:rPr>
        <w:t>0 p.m.</w:t>
      </w:r>
      <w:r w:rsidR="006277A9" w:rsidRPr="007E55A5">
        <w:rPr>
          <w:rFonts w:asciiTheme="minorHAnsi" w:hAnsiTheme="minorHAnsi" w:cstheme="minorHAnsi"/>
          <w:b/>
          <w:bCs/>
        </w:rPr>
        <w:tab/>
        <w:t>30-MINUTE BREAK IN THE EXHIBIT HALL</w:t>
      </w:r>
    </w:p>
    <w:p w14:paraId="73F501A3" w14:textId="77777777" w:rsidR="00706DB8" w:rsidRPr="00C4322B" w:rsidRDefault="00706DB8" w:rsidP="000C7648">
      <w:pPr>
        <w:ind w:left="1440" w:hanging="1440"/>
        <w:rPr>
          <w:rFonts w:asciiTheme="minorHAnsi" w:hAnsiTheme="minorHAnsi" w:cstheme="minorHAnsi"/>
        </w:rPr>
      </w:pPr>
    </w:p>
    <w:p w14:paraId="6E8B7E43" w14:textId="09248E90" w:rsidR="00DC2FD8" w:rsidRDefault="00E14B5D" w:rsidP="00A67023">
      <w:pPr>
        <w:ind w:left="1440" w:hanging="1440"/>
        <w:rPr>
          <w:rFonts w:asciiTheme="minorHAnsi" w:hAnsiTheme="minorHAnsi" w:cstheme="minorHAnsi"/>
        </w:rPr>
      </w:pPr>
      <w:r>
        <w:rPr>
          <w:rFonts w:asciiTheme="minorHAnsi" w:hAnsiTheme="minorHAnsi" w:cstheme="minorHAnsi"/>
        </w:rPr>
        <w:t>3:30</w:t>
      </w:r>
      <w:r w:rsidR="006277A9" w:rsidRPr="007E55A5">
        <w:rPr>
          <w:rFonts w:asciiTheme="minorHAnsi" w:hAnsiTheme="minorHAnsi" w:cstheme="minorHAnsi"/>
        </w:rPr>
        <w:t xml:space="preserve"> p.m.</w:t>
      </w:r>
      <w:r w:rsidR="006277A9" w:rsidRPr="007E55A5">
        <w:rPr>
          <w:rFonts w:asciiTheme="minorHAnsi" w:hAnsiTheme="minorHAnsi" w:cstheme="minorHAnsi"/>
        </w:rPr>
        <w:tab/>
      </w:r>
      <w:r>
        <w:rPr>
          <w:rFonts w:asciiTheme="minorHAnsi" w:hAnsiTheme="minorHAnsi" w:cstheme="minorHAnsi"/>
          <w:bCs/>
        </w:rPr>
        <w:t>Featured</w:t>
      </w:r>
      <w:r w:rsidR="00C4322B" w:rsidRPr="007E55A5">
        <w:rPr>
          <w:rFonts w:asciiTheme="minorHAnsi" w:hAnsiTheme="minorHAnsi" w:cstheme="minorHAnsi"/>
        </w:rPr>
        <w:t xml:space="preserve"> Speaker: </w:t>
      </w:r>
      <w:r w:rsidRPr="00E14B5D">
        <w:rPr>
          <w:rFonts w:asciiTheme="minorHAnsi" w:hAnsiTheme="minorHAnsi" w:cstheme="minorHAnsi"/>
        </w:rPr>
        <w:t xml:space="preserve">Craig Miller, President, </w:t>
      </w:r>
      <w:proofErr w:type="spellStart"/>
      <w:r w:rsidRPr="00E14B5D">
        <w:rPr>
          <w:rFonts w:asciiTheme="minorHAnsi" w:hAnsiTheme="minorHAnsi" w:cstheme="minorHAnsi"/>
        </w:rPr>
        <w:t>Viasat</w:t>
      </w:r>
      <w:proofErr w:type="spellEnd"/>
      <w:r w:rsidRPr="00E14B5D">
        <w:rPr>
          <w:rFonts w:asciiTheme="minorHAnsi" w:hAnsiTheme="minorHAnsi" w:cstheme="minorHAnsi"/>
        </w:rPr>
        <w:t xml:space="preserve"> Government Systems</w:t>
      </w:r>
    </w:p>
    <w:p w14:paraId="32A6E47A" w14:textId="4797FCE7" w:rsidR="00E14B5D" w:rsidRDefault="00E14B5D" w:rsidP="00A67023">
      <w:pPr>
        <w:ind w:left="1440" w:hanging="1440"/>
        <w:rPr>
          <w:rFonts w:asciiTheme="minorHAnsi" w:hAnsiTheme="minorHAnsi" w:cstheme="minorHAnsi"/>
        </w:rPr>
      </w:pPr>
    </w:p>
    <w:p w14:paraId="77395239" w14:textId="76D88395" w:rsidR="00E14B5D" w:rsidRPr="007E55A5" w:rsidRDefault="00F21511" w:rsidP="00E14B5D">
      <w:pPr>
        <w:ind w:left="1440" w:hanging="1440"/>
        <w:rPr>
          <w:rFonts w:asciiTheme="minorHAnsi" w:hAnsiTheme="minorHAnsi" w:cstheme="minorHAnsi"/>
        </w:rPr>
      </w:pPr>
      <w:r>
        <w:rPr>
          <w:rFonts w:asciiTheme="minorHAnsi" w:hAnsiTheme="minorHAnsi" w:cstheme="minorHAnsi"/>
        </w:rPr>
        <w:t>4:15</w:t>
      </w:r>
      <w:r w:rsidR="00E14B5D" w:rsidRPr="007E55A5">
        <w:rPr>
          <w:rFonts w:asciiTheme="minorHAnsi" w:hAnsiTheme="minorHAnsi" w:cstheme="minorHAnsi"/>
        </w:rPr>
        <w:t xml:space="preserve"> p.m.</w:t>
      </w:r>
      <w:r w:rsidR="00E14B5D" w:rsidRPr="007E55A5">
        <w:rPr>
          <w:rFonts w:asciiTheme="minorHAnsi" w:hAnsiTheme="minorHAnsi" w:cstheme="minorHAnsi"/>
        </w:rPr>
        <w:tab/>
      </w:r>
      <w:r w:rsidR="00E14B5D">
        <w:rPr>
          <w:rFonts w:asciiTheme="minorHAnsi" w:hAnsiTheme="minorHAnsi" w:cstheme="minorHAnsi"/>
          <w:bCs/>
        </w:rPr>
        <w:t>Closing</w:t>
      </w:r>
      <w:r w:rsidR="00E14B5D" w:rsidRPr="007E55A5">
        <w:rPr>
          <w:rFonts w:asciiTheme="minorHAnsi" w:hAnsiTheme="minorHAnsi" w:cstheme="minorHAnsi"/>
          <w:b/>
        </w:rPr>
        <w:t xml:space="preserve"> </w:t>
      </w:r>
      <w:r w:rsidR="00E14B5D" w:rsidRPr="007E55A5">
        <w:rPr>
          <w:rFonts w:asciiTheme="minorHAnsi" w:hAnsiTheme="minorHAnsi" w:cstheme="minorHAnsi"/>
        </w:rPr>
        <w:t>Keynote Speaker: George Rumford, (SES) Director (acting) and Principal Deputy, Test Resource Management</w:t>
      </w:r>
      <w:r w:rsidR="00E14B5D">
        <w:rPr>
          <w:rFonts w:asciiTheme="minorHAnsi" w:hAnsiTheme="minorHAnsi" w:cstheme="minorHAnsi"/>
        </w:rPr>
        <w:t xml:space="preserve"> (TRMC)</w:t>
      </w:r>
    </w:p>
    <w:p w14:paraId="285B5032" w14:textId="01685E1E" w:rsidR="00706DB8" w:rsidRDefault="00706DB8" w:rsidP="00FC12A6">
      <w:pPr>
        <w:pStyle w:val="NoSpacing"/>
        <w:spacing w:after="80"/>
        <w:rPr>
          <w:rFonts w:eastAsia="Times New Roman" w:cstheme="minorHAnsi"/>
          <w:sz w:val="24"/>
          <w:szCs w:val="24"/>
        </w:rPr>
      </w:pPr>
    </w:p>
    <w:p w14:paraId="476634D3" w14:textId="1B6F7B3A" w:rsidR="0097765E" w:rsidRPr="007E55A5" w:rsidRDefault="0097765E" w:rsidP="0097765E">
      <w:pPr>
        <w:ind w:left="1440" w:hanging="1440"/>
        <w:rPr>
          <w:rFonts w:asciiTheme="minorHAnsi" w:hAnsiTheme="minorHAnsi" w:cstheme="minorHAnsi"/>
        </w:rPr>
      </w:pPr>
      <w:r>
        <w:rPr>
          <w:rFonts w:asciiTheme="minorHAnsi" w:hAnsiTheme="minorHAnsi" w:cstheme="minorHAnsi"/>
        </w:rPr>
        <w:t>5</w:t>
      </w:r>
      <w:r w:rsidRPr="007E55A5">
        <w:rPr>
          <w:rFonts w:asciiTheme="minorHAnsi" w:hAnsiTheme="minorHAnsi" w:cstheme="minorHAnsi"/>
        </w:rPr>
        <w:t>:</w:t>
      </w:r>
      <w:r w:rsidR="00C4322B">
        <w:rPr>
          <w:rFonts w:asciiTheme="minorHAnsi" w:hAnsiTheme="minorHAnsi" w:cstheme="minorHAnsi"/>
        </w:rPr>
        <w:t>0</w:t>
      </w:r>
      <w:r w:rsidRPr="007E55A5">
        <w:rPr>
          <w:rFonts w:asciiTheme="minorHAnsi" w:hAnsiTheme="minorHAnsi" w:cstheme="minorHAnsi"/>
        </w:rPr>
        <w:t>0 p.m.</w:t>
      </w:r>
      <w:r w:rsidRPr="007E55A5">
        <w:rPr>
          <w:rFonts w:asciiTheme="minorHAnsi" w:hAnsiTheme="minorHAnsi" w:cstheme="minorHAnsi"/>
        </w:rPr>
        <w:tab/>
      </w:r>
      <w:r>
        <w:rPr>
          <w:rFonts w:asciiTheme="minorHAnsi" w:hAnsiTheme="minorHAnsi" w:cstheme="minorHAnsi"/>
        </w:rPr>
        <w:t>Workshop Concludes</w:t>
      </w:r>
    </w:p>
    <w:p w14:paraId="1BEF5395" w14:textId="55592481" w:rsidR="0097765E" w:rsidRDefault="0097765E" w:rsidP="00FC12A6">
      <w:pPr>
        <w:pStyle w:val="NoSpacing"/>
        <w:spacing w:after="80"/>
        <w:rPr>
          <w:rFonts w:eastAsia="Times New Roman" w:cstheme="minorHAnsi"/>
          <w:sz w:val="24"/>
          <w:szCs w:val="24"/>
        </w:rPr>
      </w:pPr>
    </w:p>
    <w:p w14:paraId="6CF9C911" w14:textId="6BA8E1C3" w:rsidR="0097765E" w:rsidRPr="0097765E" w:rsidRDefault="00436BEB"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r>
        <w:rPr>
          <w:rFonts w:asciiTheme="minorHAnsi" w:hAnsiTheme="minorHAnsi" w:cs="Calibri (Body)"/>
          <w:noProof/>
          <w:color w:val="231F20"/>
        </w:rPr>
        <w:lastRenderedPageBreak/>
        <w:drawing>
          <wp:anchor distT="0" distB="0" distL="114300" distR="114300" simplePos="0" relativeHeight="251659264" behindDoc="0" locked="0" layoutInCell="1" allowOverlap="1" wp14:anchorId="5C50F8A9" wp14:editId="6CBEB688">
            <wp:simplePos x="0" y="0"/>
            <wp:positionH relativeFrom="column">
              <wp:posOffset>3979532</wp:posOffset>
            </wp:positionH>
            <wp:positionV relativeFrom="paragraph">
              <wp:posOffset>86319</wp:posOffset>
            </wp:positionV>
            <wp:extent cx="2925233" cy="194939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5233" cy="1949394"/>
                    </a:xfrm>
                    <a:prstGeom prst="rect">
                      <a:avLst/>
                    </a:prstGeom>
                  </pic:spPr>
                </pic:pic>
              </a:graphicData>
            </a:graphic>
            <wp14:sizeRelH relativeFrom="page">
              <wp14:pctWidth>0</wp14:pctWidth>
            </wp14:sizeRelH>
            <wp14:sizeRelV relativeFrom="page">
              <wp14:pctHeight>0</wp14:pctHeight>
            </wp14:sizeRelV>
          </wp:anchor>
        </w:drawing>
      </w:r>
      <w:r w:rsidR="00C4322B">
        <w:rPr>
          <w:rFonts w:asciiTheme="minorHAnsi" w:hAnsiTheme="minorHAnsi" w:cstheme="minorHAnsi"/>
          <w:b/>
          <w:bCs/>
          <w:color w:val="1E418E"/>
          <w:sz w:val="36"/>
          <w:szCs w:val="36"/>
        </w:rPr>
        <w:t>Tuscany Suites &amp; Conference Center</w:t>
      </w:r>
    </w:p>
    <w:p w14:paraId="733100B5" w14:textId="425D8FB8" w:rsidR="00800318" w:rsidRDefault="00800318" w:rsidP="0097765E">
      <w:pPr>
        <w:kinsoku w:val="0"/>
        <w:overflowPunct w:val="0"/>
        <w:autoSpaceDE w:val="0"/>
        <w:autoSpaceDN w:val="0"/>
        <w:adjustRightInd w:val="0"/>
        <w:spacing w:before="38"/>
        <w:ind w:left="40"/>
        <w:outlineLvl w:val="0"/>
        <w:rPr>
          <w:rFonts w:asciiTheme="minorHAnsi" w:hAnsiTheme="minorHAnsi" w:cstheme="minorHAnsi"/>
          <w:b/>
          <w:bCs/>
          <w:i/>
          <w:iCs/>
          <w:color w:val="0058A9"/>
          <w:w w:val="110"/>
        </w:rPr>
      </w:pPr>
    </w:p>
    <w:p w14:paraId="45A39187" w14:textId="71F88077" w:rsidR="0097765E" w:rsidRPr="0097765E" w:rsidRDefault="0097765E" w:rsidP="0097765E">
      <w:pPr>
        <w:kinsoku w:val="0"/>
        <w:overflowPunct w:val="0"/>
        <w:autoSpaceDE w:val="0"/>
        <w:autoSpaceDN w:val="0"/>
        <w:adjustRightInd w:val="0"/>
        <w:spacing w:before="38"/>
        <w:ind w:left="40"/>
        <w:outlineLvl w:val="0"/>
        <w:rPr>
          <w:rFonts w:asciiTheme="minorHAnsi" w:hAnsiTheme="minorHAnsi" w:cs="Calibri (Body)"/>
          <w:b/>
          <w:bCs/>
          <w:i/>
          <w:iCs/>
          <w:color w:val="0070C0"/>
          <w:w w:val="110"/>
        </w:rPr>
      </w:pPr>
      <w:r w:rsidRPr="0097765E">
        <w:rPr>
          <w:rFonts w:asciiTheme="minorHAnsi" w:hAnsiTheme="minorHAnsi" w:cs="Calibri (Body)"/>
          <w:b/>
          <w:bCs/>
          <w:i/>
          <w:iCs/>
          <w:color w:val="0070C0"/>
          <w:w w:val="110"/>
        </w:rPr>
        <w:t>Event Location</w:t>
      </w:r>
    </w:p>
    <w:p w14:paraId="2F12C7BA" w14:textId="3410F548" w:rsidR="0097765E" w:rsidRPr="008F099A" w:rsidRDefault="00800318" w:rsidP="0097765E">
      <w:pPr>
        <w:kinsoku w:val="0"/>
        <w:overflowPunct w:val="0"/>
        <w:autoSpaceDE w:val="0"/>
        <w:autoSpaceDN w:val="0"/>
        <w:adjustRightInd w:val="0"/>
        <w:spacing w:before="91"/>
        <w:ind w:left="40" w:right="4752"/>
        <w:jc w:val="both"/>
        <w:rPr>
          <w:rFonts w:asciiTheme="minorHAnsi" w:hAnsiTheme="minorHAnsi" w:cs="Calibri (Body)"/>
          <w:color w:val="231F20"/>
        </w:rPr>
      </w:pPr>
      <w:r w:rsidRPr="008F099A">
        <w:rPr>
          <w:rFonts w:asciiTheme="minorHAnsi" w:hAnsiTheme="minorHAnsi" w:cs="Calibri (Body)"/>
          <w:color w:val="231F20"/>
        </w:rPr>
        <w:t>All events</w:t>
      </w:r>
      <w:r w:rsidR="0097765E" w:rsidRPr="0097765E">
        <w:rPr>
          <w:rFonts w:asciiTheme="minorHAnsi" w:hAnsiTheme="minorHAnsi" w:cs="Calibri (Body)"/>
          <w:color w:val="231F20"/>
        </w:rPr>
        <w:t xml:space="preserve"> including </w:t>
      </w:r>
      <w:r w:rsidRPr="008F099A">
        <w:rPr>
          <w:rFonts w:asciiTheme="minorHAnsi" w:hAnsiTheme="minorHAnsi" w:cs="Calibri (Body)"/>
          <w:color w:val="231F20"/>
        </w:rPr>
        <w:t>tutorials</w:t>
      </w:r>
      <w:r w:rsidR="0097765E" w:rsidRPr="0097765E">
        <w:rPr>
          <w:rFonts w:asciiTheme="minorHAnsi" w:hAnsiTheme="minorHAnsi" w:cs="Calibri (Body)"/>
          <w:color w:val="231F20"/>
        </w:rPr>
        <w:t xml:space="preserve">, technical sessions, and exhibits, will occur </w:t>
      </w:r>
      <w:r w:rsidRPr="008F099A">
        <w:rPr>
          <w:rFonts w:asciiTheme="minorHAnsi" w:hAnsiTheme="minorHAnsi" w:cs="Calibri (Body)"/>
          <w:color w:val="231F20"/>
        </w:rPr>
        <w:t>on the hotel property</w:t>
      </w:r>
      <w:r w:rsidR="0097765E" w:rsidRPr="0097765E">
        <w:rPr>
          <w:rFonts w:asciiTheme="minorHAnsi" w:hAnsiTheme="minorHAnsi" w:cs="Calibri (Body)"/>
          <w:color w:val="231F20"/>
        </w:rPr>
        <w:t xml:space="preserve">. </w:t>
      </w:r>
      <w:r w:rsidRPr="008F099A">
        <w:rPr>
          <w:rFonts w:asciiTheme="minorHAnsi" w:hAnsiTheme="minorHAnsi" w:cs="Calibri (Body)"/>
          <w:color w:val="231F20"/>
        </w:rPr>
        <w:t>All</w:t>
      </w:r>
      <w:r w:rsidR="0097765E" w:rsidRPr="0097765E">
        <w:rPr>
          <w:rFonts w:asciiTheme="minorHAnsi" w:hAnsiTheme="minorHAnsi" w:cs="Calibri (Body)"/>
          <w:color w:val="231F20"/>
        </w:rPr>
        <w:t xml:space="preserve"> events, including the opening ceremony and reception, will be clearly marked with signs. </w:t>
      </w:r>
      <w:r w:rsidR="00F73E13" w:rsidRPr="008F099A">
        <w:rPr>
          <w:rFonts w:asciiTheme="minorHAnsi" w:hAnsiTheme="minorHAnsi" w:cs="Calibri (Body)"/>
          <w:color w:val="231F20"/>
        </w:rPr>
        <w:t xml:space="preserve">The </w:t>
      </w:r>
      <w:r w:rsidR="00C4322B">
        <w:rPr>
          <w:rFonts w:asciiTheme="minorHAnsi" w:hAnsiTheme="minorHAnsi" w:cs="Calibri (Body)"/>
          <w:color w:val="231F20"/>
        </w:rPr>
        <w:t>Tuscany Suites</w:t>
      </w:r>
      <w:r w:rsidR="00F73E13" w:rsidRPr="008F099A">
        <w:rPr>
          <w:rFonts w:asciiTheme="minorHAnsi" w:hAnsiTheme="minorHAnsi" w:cs="Calibri (Body)"/>
          <w:color w:val="231F20"/>
        </w:rPr>
        <w:t xml:space="preserve"> is</w:t>
      </w:r>
      <w:r w:rsidR="0097765E" w:rsidRPr="0097765E">
        <w:rPr>
          <w:rFonts w:asciiTheme="minorHAnsi" w:hAnsiTheme="minorHAnsi" w:cs="Calibri (Body)"/>
          <w:color w:val="231F20"/>
        </w:rPr>
        <w:t xml:space="preserve"> located at </w:t>
      </w:r>
      <w:r w:rsidR="00C4322B">
        <w:rPr>
          <w:rFonts w:asciiTheme="minorHAnsi" w:hAnsiTheme="minorHAnsi" w:cs="Calibri (Body)"/>
          <w:color w:val="231F20"/>
        </w:rPr>
        <w:t>255 East Flamingo Rd., Las Vegas, NV 89169.</w:t>
      </w:r>
      <w:r w:rsidR="00F73E13" w:rsidRPr="008F099A">
        <w:rPr>
          <w:rFonts w:asciiTheme="minorHAnsi" w:hAnsiTheme="minorHAnsi" w:cs="Calibri (Body)"/>
          <w:color w:val="231F20"/>
        </w:rPr>
        <w:t xml:space="preserve"> </w:t>
      </w:r>
      <w:r w:rsidR="00C4322B">
        <w:rPr>
          <w:rFonts w:asciiTheme="minorHAnsi" w:hAnsiTheme="minorHAnsi" w:cs="Calibri (Body)"/>
          <w:color w:val="231F20"/>
        </w:rPr>
        <w:br/>
      </w:r>
      <w:r w:rsidR="00F73E13" w:rsidRPr="008F099A">
        <w:rPr>
          <w:rFonts w:asciiTheme="minorHAnsi" w:hAnsiTheme="minorHAnsi" w:cs="Calibri (Body)"/>
          <w:color w:val="231F20"/>
        </w:rPr>
        <w:t xml:space="preserve">Tel. </w:t>
      </w:r>
      <w:r w:rsidR="00C4322B">
        <w:rPr>
          <w:rFonts w:asciiTheme="minorHAnsi" w:hAnsiTheme="minorHAnsi" w:cs="Calibri (Body)"/>
          <w:color w:val="231F20"/>
        </w:rPr>
        <w:t>702-893-8933 / 1-877-887-2261</w:t>
      </w:r>
    </w:p>
    <w:p w14:paraId="1ABBDC34" w14:textId="7F4AD557" w:rsidR="00F73E13" w:rsidRPr="008F099A" w:rsidRDefault="00F73E13" w:rsidP="00F73E13">
      <w:pPr>
        <w:kinsoku w:val="0"/>
        <w:overflowPunct w:val="0"/>
        <w:autoSpaceDE w:val="0"/>
        <w:autoSpaceDN w:val="0"/>
        <w:adjustRightInd w:val="0"/>
        <w:spacing w:before="151"/>
        <w:outlineLvl w:val="0"/>
        <w:rPr>
          <w:rFonts w:asciiTheme="minorHAnsi" w:hAnsiTheme="minorHAnsi" w:cs="Calibri (Body)"/>
          <w:color w:val="231F20"/>
          <w:sz w:val="4"/>
          <w:szCs w:val="4"/>
        </w:rPr>
      </w:pPr>
    </w:p>
    <w:p w14:paraId="7E8502AF" w14:textId="01FA669D" w:rsidR="0097765E" w:rsidRPr="0097765E" w:rsidRDefault="0097765E" w:rsidP="00F73E13">
      <w:pPr>
        <w:kinsoku w:val="0"/>
        <w:overflowPunct w:val="0"/>
        <w:autoSpaceDE w:val="0"/>
        <w:autoSpaceDN w:val="0"/>
        <w:adjustRightInd w:val="0"/>
        <w:spacing w:before="151"/>
        <w:outlineLvl w:val="0"/>
        <w:rPr>
          <w:rFonts w:asciiTheme="minorHAnsi" w:hAnsiTheme="minorHAnsi" w:cs="Calibri (Body)"/>
          <w:b/>
          <w:bCs/>
          <w:i/>
          <w:iCs/>
          <w:color w:val="0070C0"/>
          <w:w w:val="110"/>
        </w:rPr>
      </w:pPr>
      <w:r w:rsidRPr="0097765E">
        <w:rPr>
          <w:rFonts w:asciiTheme="minorHAnsi" w:hAnsiTheme="minorHAnsi" w:cs="Calibri (Body)"/>
          <w:b/>
          <w:bCs/>
          <w:i/>
          <w:iCs/>
          <w:color w:val="0070C0"/>
          <w:w w:val="110"/>
        </w:rPr>
        <w:t>Hotel</w:t>
      </w:r>
      <w:r w:rsidR="008F099A">
        <w:rPr>
          <w:rFonts w:asciiTheme="minorHAnsi" w:hAnsiTheme="minorHAnsi" w:cs="Calibri (Body)"/>
          <w:b/>
          <w:bCs/>
          <w:i/>
          <w:iCs/>
          <w:color w:val="0070C0"/>
          <w:w w:val="110"/>
        </w:rPr>
        <w:t xml:space="preserve"> </w:t>
      </w:r>
      <w:r w:rsidRPr="0097765E">
        <w:rPr>
          <w:rFonts w:asciiTheme="minorHAnsi" w:hAnsiTheme="minorHAnsi" w:cs="Calibri (Body)"/>
          <w:b/>
          <w:bCs/>
          <w:i/>
          <w:iCs/>
          <w:color w:val="0070C0"/>
          <w:w w:val="110"/>
        </w:rPr>
        <w:t>Reservations</w:t>
      </w:r>
    </w:p>
    <w:p w14:paraId="4F8A04E7" w14:textId="0F13A116" w:rsidR="0097765E" w:rsidRDefault="00436BEB" w:rsidP="00F73E13">
      <w:pPr>
        <w:kinsoku w:val="0"/>
        <w:overflowPunct w:val="0"/>
        <w:autoSpaceDE w:val="0"/>
        <w:autoSpaceDN w:val="0"/>
        <w:adjustRightInd w:val="0"/>
        <w:spacing w:before="91"/>
        <w:ind w:left="40" w:right="4733"/>
        <w:jc w:val="both"/>
        <w:rPr>
          <w:rFonts w:asciiTheme="minorHAnsi" w:hAnsiTheme="minorHAnsi" w:cs="Calibri (Body)"/>
          <w:b/>
          <w:bCs/>
          <w:i/>
          <w:iCs/>
          <w:color w:val="0070C0"/>
          <w:w w:val="110"/>
        </w:rPr>
      </w:pPr>
      <w:r>
        <w:rPr>
          <w:rFonts w:asciiTheme="minorHAnsi" w:hAnsiTheme="minorHAnsi" w:cs="Calibri (Body)"/>
          <w:b/>
          <w:bCs/>
          <w:noProof/>
          <w:color w:val="231F20"/>
        </w:rPr>
        <w:drawing>
          <wp:anchor distT="0" distB="0" distL="114300" distR="114300" simplePos="0" relativeHeight="251660288" behindDoc="0" locked="0" layoutInCell="1" allowOverlap="1" wp14:anchorId="1FFB7DCD" wp14:editId="5A02B224">
            <wp:simplePos x="0" y="0"/>
            <wp:positionH relativeFrom="column">
              <wp:posOffset>4004603</wp:posOffset>
            </wp:positionH>
            <wp:positionV relativeFrom="paragraph">
              <wp:posOffset>323215</wp:posOffset>
            </wp:positionV>
            <wp:extent cx="2871180" cy="19358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1180" cy="1935804"/>
                    </a:xfrm>
                    <a:prstGeom prst="rect">
                      <a:avLst/>
                    </a:prstGeom>
                  </pic:spPr>
                </pic:pic>
              </a:graphicData>
            </a:graphic>
            <wp14:sizeRelH relativeFrom="page">
              <wp14:pctWidth>0</wp14:pctWidth>
            </wp14:sizeRelH>
            <wp14:sizeRelV relativeFrom="page">
              <wp14:pctHeight>0</wp14:pctHeight>
            </wp14:sizeRelV>
          </wp:anchor>
        </w:drawing>
      </w:r>
      <w:r w:rsidR="00F73E13" w:rsidRPr="008F099A">
        <w:rPr>
          <w:rFonts w:asciiTheme="minorHAnsi" w:hAnsiTheme="minorHAnsi" w:cs="Calibri (Body)"/>
          <w:color w:val="231F20"/>
        </w:rPr>
        <w:t>ITEA is pleased to offer a special below government per diem rate of $</w:t>
      </w:r>
      <w:r w:rsidR="002A0436">
        <w:rPr>
          <w:rFonts w:asciiTheme="minorHAnsi" w:hAnsiTheme="minorHAnsi" w:cs="Calibri (Body)"/>
          <w:color w:val="231F20"/>
        </w:rPr>
        <w:t>79</w:t>
      </w:r>
      <w:r w:rsidR="00F73E13" w:rsidRPr="008F099A">
        <w:rPr>
          <w:rFonts w:asciiTheme="minorHAnsi" w:hAnsiTheme="minorHAnsi" w:cs="Calibri (Body)"/>
          <w:color w:val="231F20"/>
        </w:rPr>
        <w:t xml:space="preserve"> per night</w:t>
      </w:r>
      <w:r w:rsidR="002A0436">
        <w:rPr>
          <w:rFonts w:asciiTheme="minorHAnsi" w:hAnsiTheme="minorHAnsi" w:cs="Calibri (Body)"/>
          <w:color w:val="231F20"/>
        </w:rPr>
        <w:t xml:space="preserve"> </w:t>
      </w:r>
      <w:r w:rsidR="002A0436" w:rsidRPr="002A0436">
        <w:rPr>
          <w:rFonts w:asciiTheme="minorHAnsi" w:hAnsiTheme="minorHAnsi" w:cs="Calibri (Body)"/>
          <w:color w:val="231F20"/>
        </w:rPr>
        <w:t>per night for Sunday – Thursday, and $149 per night for Friday and Saturday</w:t>
      </w:r>
      <w:r w:rsidR="00F73E13" w:rsidRPr="008F099A">
        <w:rPr>
          <w:rFonts w:asciiTheme="minorHAnsi" w:hAnsiTheme="minorHAnsi" w:cs="Calibri (Body)"/>
          <w:color w:val="231F20"/>
        </w:rPr>
        <w:t xml:space="preserve">. </w:t>
      </w:r>
      <w:r w:rsidR="0097765E" w:rsidRPr="0097765E">
        <w:rPr>
          <w:rFonts w:asciiTheme="minorHAnsi" w:hAnsiTheme="minorHAnsi" w:cs="Calibri (Body)"/>
          <w:color w:val="231F20"/>
        </w:rPr>
        <w:t xml:space="preserve"> </w:t>
      </w:r>
      <w:r w:rsidR="00F73E13" w:rsidRPr="008F099A">
        <w:rPr>
          <w:rFonts w:asciiTheme="minorHAnsi" w:hAnsiTheme="minorHAnsi" w:cs="Calibri (Body)"/>
          <w:i/>
          <w:iCs/>
          <w:color w:val="000000" w:themeColor="text1"/>
        </w:rPr>
        <w:t>P</w:t>
      </w:r>
      <w:r w:rsidR="0097765E" w:rsidRPr="0097765E">
        <w:rPr>
          <w:rFonts w:asciiTheme="minorHAnsi" w:hAnsiTheme="minorHAnsi" w:cs="Calibri (Body)"/>
          <w:i/>
          <w:iCs/>
          <w:color w:val="000000" w:themeColor="text1"/>
        </w:rPr>
        <w:t xml:space="preserve">lease specify that you will be attending the </w:t>
      </w:r>
      <w:r w:rsidR="00F73E13" w:rsidRPr="008F099A">
        <w:rPr>
          <w:rFonts w:asciiTheme="minorHAnsi" w:hAnsiTheme="minorHAnsi" w:cs="Calibri (Body)"/>
          <w:i/>
          <w:iCs/>
          <w:color w:val="000000" w:themeColor="text1"/>
        </w:rPr>
        <w:t>ITEA</w:t>
      </w:r>
      <w:r w:rsidR="0097765E" w:rsidRPr="0097765E">
        <w:rPr>
          <w:rFonts w:asciiTheme="minorHAnsi" w:hAnsiTheme="minorHAnsi" w:cs="Calibri (Body)"/>
          <w:i/>
          <w:iCs/>
          <w:color w:val="000000" w:themeColor="text1"/>
        </w:rPr>
        <w:t xml:space="preserve"> </w:t>
      </w:r>
      <w:r w:rsidR="00F73E13" w:rsidRPr="008F099A">
        <w:rPr>
          <w:rFonts w:asciiTheme="minorHAnsi" w:hAnsiTheme="minorHAnsi" w:cs="Calibri (Body)"/>
          <w:i/>
          <w:iCs/>
          <w:color w:val="000000" w:themeColor="text1"/>
        </w:rPr>
        <w:t>workshop</w:t>
      </w:r>
      <w:r w:rsidR="0097765E" w:rsidRPr="0097765E">
        <w:rPr>
          <w:rFonts w:asciiTheme="minorHAnsi" w:hAnsiTheme="minorHAnsi" w:cs="Calibri (Body)"/>
          <w:i/>
          <w:iCs/>
          <w:color w:val="000000" w:themeColor="text1"/>
        </w:rPr>
        <w:t xml:space="preserve"> when booking your reservation.</w:t>
      </w:r>
      <w:r w:rsidR="00F73E13" w:rsidRPr="008F099A">
        <w:rPr>
          <w:rFonts w:asciiTheme="minorHAnsi" w:hAnsiTheme="minorHAnsi" w:cs="Calibri (Body)"/>
          <w:i/>
          <w:iCs/>
          <w:color w:val="000000" w:themeColor="text1"/>
        </w:rPr>
        <w:t xml:space="preserve"> </w:t>
      </w:r>
    </w:p>
    <w:p w14:paraId="09AEA303" w14:textId="5A6C164B" w:rsidR="008F099A" w:rsidRPr="0097765E" w:rsidRDefault="008F099A" w:rsidP="00F73E13">
      <w:pPr>
        <w:kinsoku w:val="0"/>
        <w:overflowPunct w:val="0"/>
        <w:autoSpaceDE w:val="0"/>
        <w:autoSpaceDN w:val="0"/>
        <w:adjustRightInd w:val="0"/>
        <w:spacing w:before="91"/>
        <w:ind w:left="40" w:right="4733"/>
        <w:jc w:val="both"/>
        <w:rPr>
          <w:rFonts w:asciiTheme="minorHAnsi" w:hAnsiTheme="minorHAnsi" w:cs="Calibri (Body)"/>
          <w:i/>
          <w:iCs/>
          <w:color w:val="EF3E33"/>
        </w:rPr>
      </w:pPr>
    </w:p>
    <w:p w14:paraId="7CEB04DB" w14:textId="30A7C920" w:rsidR="0097765E" w:rsidRDefault="0097765E" w:rsidP="0097765E">
      <w:pPr>
        <w:kinsoku w:val="0"/>
        <w:overflowPunct w:val="0"/>
        <w:autoSpaceDE w:val="0"/>
        <w:autoSpaceDN w:val="0"/>
        <w:adjustRightInd w:val="0"/>
        <w:spacing w:before="57"/>
        <w:ind w:left="40"/>
        <w:jc w:val="both"/>
        <w:rPr>
          <w:rFonts w:asciiTheme="minorHAnsi" w:hAnsiTheme="minorHAnsi" w:cs="Calibri (Body)"/>
          <w:color w:val="231F20"/>
        </w:rPr>
      </w:pPr>
      <w:r w:rsidRPr="0097765E">
        <w:rPr>
          <w:rFonts w:asciiTheme="minorHAnsi" w:hAnsiTheme="minorHAnsi" w:cs="Calibri (Body)"/>
          <w:b/>
          <w:bCs/>
          <w:color w:val="231F20"/>
        </w:rPr>
        <w:t xml:space="preserve">Room Block Cut-Off: </w:t>
      </w:r>
      <w:r w:rsidR="002A0436">
        <w:rPr>
          <w:rFonts w:asciiTheme="minorHAnsi" w:hAnsiTheme="minorHAnsi" w:cs="Calibri (Body)"/>
          <w:color w:val="231F20"/>
        </w:rPr>
        <w:t>April 13, 2022</w:t>
      </w:r>
    </w:p>
    <w:p w14:paraId="09AEA215" w14:textId="2FC45F2B" w:rsidR="008F099A" w:rsidRPr="0097765E" w:rsidRDefault="008F099A" w:rsidP="0097765E">
      <w:pPr>
        <w:kinsoku w:val="0"/>
        <w:overflowPunct w:val="0"/>
        <w:autoSpaceDE w:val="0"/>
        <w:autoSpaceDN w:val="0"/>
        <w:adjustRightInd w:val="0"/>
        <w:spacing w:before="57"/>
        <w:ind w:left="40"/>
        <w:jc w:val="both"/>
        <w:rPr>
          <w:rFonts w:asciiTheme="minorHAnsi" w:hAnsiTheme="minorHAnsi" w:cs="Calibri (Body)"/>
          <w:color w:val="231F20"/>
          <w:sz w:val="15"/>
          <w:szCs w:val="12"/>
        </w:rPr>
      </w:pPr>
    </w:p>
    <w:p w14:paraId="5F2637D3" w14:textId="6BE70417" w:rsidR="0097765E" w:rsidRDefault="0097765E" w:rsidP="0097765E">
      <w:pPr>
        <w:kinsoku w:val="0"/>
        <w:overflowPunct w:val="0"/>
        <w:autoSpaceDE w:val="0"/>
        <w:autoSpaceDN w:val="0"/>
        <w:adjustRightInd w:val="0"/>
        <w:spacing w:before="58"/>
        <w:ind w:left="39" w:right="4752"/>
        <w:jc w:val="both"/>
        <w:rPr>
          <w:rFonts w:asciiTheme="minorHAnsi" w:hAnsiTheme="minorHAnsi" w:cs="Calibri (Body)"/>
          <w:b/>
          <w:bCs/>
          <w:color w:val="231F20"/>
        </w:rPr>
      </w:pPr>
      <w:r w:rsidRPr="0097765E">
        <w:rPr>
          <w:rFonts w:asciiTheme="minorHAnsi" w:hAnsiTheme="minorHAnsi" w:cs="Calibri (Body)"/>
          <w:b/>
          <w:bCs/>
          <w:color w:val="231F20"/>
        </w:rPr>
        <w:t>Reservations</w:t>
      </w:r>
      <w:r w:rsidR="00F73E13" w:rsidRPr="008F099A">
        <w:rPr>
          <w:rFonts w:asciiTheme="minorHAnsi" w:hAnsiTheme="minorHAnsi" w:cs="Calibri (Body)"/>
          <w:b/>
          <w:bCs/>
          <w:color w:val="231F20"/>
        </w:rPr>
        <w:t xml:space="preserve"> </w:t>
      </w:r>
      <w:r w:rsidRPr="0097765E">
        <w:rPr>
          <w:rFonts w:asciiTheme="minorHAnsi" w:hAnsiTheme="minorHAnsi" w:cs="Calibri (Body)"/>
          <w:b/>
          <w:bCs/>
          <w:color w:val="231F20"/>
        </w:rPr>
        <w:t xml:space="preserve">via Web: </w:t>
      </w:r>
      <w:hyperlink r:id="rId14" w:history="1">
        <w:r w:rsidR="002A0436">
          <w:rPr>
            <w:rStyle w:val="Hyperlink"/>
            <w:rFonts w:asciiTheme="minorHAnsi" w:hAnsiTheme="minorHAnsi" w:cs="Calibri (Body)"/>
            <w:b/>
            <w:bCs/>
          </w:rPr>
          <w:t>Tuscany Reservation Link</w:t>
        </w:r>
      </w:hyperlink>
    </w:p>
    <w:p w14:paraId="2FA605A5" w14:textId="01D3423F" w:rsidR="008F099A" w:rsidRPr="0097765E" w:rsidRDefault="008F099A" w:rsidP="0097765E">
      <w:pPr>
        <w:kinsoku w:val="0"/>
        <w:overflowPunct w:val="0"/>
        <w:autoSpaceDE w:val="0"/>
        <w:autoSpaceDN w:val="0"/>
        <w:adjustRightInd w:val="0"/>
        <w:spacing w:before="58"/>
        <w:ind w:left="39" w:right="4752"/>
        <w:jc w:val="both"/>
        <w:rPr>
          <w:rFonts w:asciiTheme="minorHAnsi" w:hAnsiTheme="minorHAnsi" w:cs="Calibri (Body)"/>
          <w:color w:val="231F20"/>
          <w:sz w:val="15"/>
          <w:szCs w:val="12"/>
        </w:rPr>
      </w:pPr>
    </w:p>
    <w:p w14:paraId="2650D5EA" w14:textId="0F83F793" w:rsidR="00436BEB" w:rsidRDefault="0097765E" w:rsidP="00C643BF">
      <w:pPr>
        <w:rPr>
          <w:rFonts w:asciiTheme="minorHAnsi" w:hAnsiTheme="minorHAnsi" w:cs="Calibri (Body)"/>
          <w:color w:val="231F20"/>
        </w:rPr>
      </w:pPr>
      <w:r w:rsidRPr="0097765E">
        <w:rPr>
          <w:rFonts w:asciiTheme="minorHAnsi" w:hAnsiTheme="minorHAnsi" w:cs="Calibri (Body)"/>
          <w:b/>
          <w:bCs/>
          <w:color w:val="231F20"/>
        </w:rPr>
        <w:t>Cancellations:</w:t>
      </w:r>
      <w:r w:rsidR="00F73E13" w:rsidRPr="008F099A">
        <w:rPr>
          <w:rFonts w:asciiTheme="minorHAnsi" w:hAnsiTheme="minorHAnsi" w:cs="Calibri (Body)"/>
          <w:b/>
          <w:bCs/>
          <w:color w:val="231F20"/>
        </w:rPr>
        <w:t xml:space="preserve"> </w:t>
      </w:r>
      <w:r w:rsidR="008F099A" w:rsidRPr="008F099A">
        <w:rPr>
          <w:rFonts w:asciiTheme="minorHAnsi" w:hAnsiTheme="minorHAnsi" w:cs="Calibri (Body)"/>
          <w:color w:val="231F20"/>
        </w:rPr>
        <w:t xml:space="preserve">The </w:t>
      </w:r>
      <w:r w:rsidR="00436BEB">
        <w:rPr>
          <w:rFonts w:asciiTheme="minorHAnsi" w:hAnsiTheme="minorHAnsi" w:cs="Calibri (Body)"/>
          <w:color w:val="231F20"/>
        </w:rPr>
        <w:t xml:space="preserve"> </w:t>
      </w:r>
      <w:r w:rsidR="008F099A" w:rsidRPr="008F099A">
        <w:rPr>
          <w:rFonts w:asciiTheme="minorHAnsi" w:hAnsiTheme="minorHAnsi" w:cs="Calibri (Body)"/>
          <w:color w:val="231F20"/>
        </w:rPr>
        <w:t xml:space="preserve">hotel </w:t>
      </w:r>
      <w:r w:rsidR="00436BEB">
        <w:rPr>
          <w:rFonts w:asciiTheme="minorHAnsi" w:hAnsiTheme="minorHAnsi" w:cs="Calibri (Body)"/>
          <w:color w:val="231F20"/>
        </w:rPr>
        <w:t xml:space="preserve"> </w:t>
      </w:r>
      <w:r w:rsidR="008F099A" w:rsidRPr="008F099A">
        <w:rPr>
          <w:rFonts w:asciiTheme="minorHAnsi" w:hAnsiTheme="minorHAnsi" w:cs="Calibri (Body)"/>
          <w:color w:val="231F20"/>
        </w:rPr>
        <w:t xml:space="preserve">requires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a </w:t>
      </w:r>
      <w:r w:rsidR="00436BEB">
        <w:rPr>
          <w:rFonts w:asciiTheme="minorHAnsi" w:hAnsiTheme="minorHAnsi" w:cs="Calibri (Body)"/>
          <w:color w:val="231F20"/>
        </w:rPr>
        <w:t xml:space="preserve"> </w:t>
      </w:r>
      <w:r w:rsidR="00CA0AFA">
        <w:rPr>
          <w:rFonts w:asciiTheme="minorHAnsi" w:hAnsiTheme="minorHAnsi" w:cs="Calibri (Body)"/>
          <w:color w:val="231F20"/>
        </w:rPr>
        <w:t>72</w:t>
      </w:r>
      <w:r w:rsidRPr="0097765E">
        <w:rPr>
          <w:rFonts w:asciiTheme="minorHAnsi" w:hAnsiTheme="minorHAnsi" w:cs="Calibri (Body)"/>
          <w:color w:val="231F20"/>
        </w:rPr>
        <w:t xml:space="preserve">-hour cancellation </w:t>
      </w:r>
    </w:p>
    <w:p w14:paraId="418BC93C" w14:textId="7FE1A79B" w:rsidR="00436BEB" w:rsidRDefault="0097765E" w:rsidP="00C643BF">
      <w:pPr>
        <w:rPr>
          <w:rFonts w:asciiTheme="minorHAnsi" w:hAnsiTheme="minorHAnsi" w:cs="Calibri (Body)"/>
          <w:color w:val="231F20"/>
        </w:rPr>
      </w:pPr>
      <w:r w:rsidRPr="0097765E">
        <w:rPr>
          <w:rFonts w:asciiTheme="minorHAnsi" w:hAnsiTheme="minorHAnsi" w:cs="Calibri (Body)"/>
          <w:color w:val="231F20"/>
        </w:rPr>
        <w:t xml:space="preserve">notice prior to the reservation date. Late cancellations will </w:t>
      </w:r>
    </w:p>
    <w:p w14:paraId="50E4EDBB" w14:textId="27B5A4A4" w:rsidR="00436BEB" w:rsidRDefault="0097765E" w:rsidP="00C643BF">
      <w:pPr>
        <w:rPr>
          <w:rFonts w:asciiTheme="minorHAnsi" w:hAnsiTheme="minorHAnsi" w:cs="Calibri (Body)"/>
          <w:color w:val="231F20"/>
        </w:rPr>
      </w:pPr>
      <w:r w:rsidRPr="0097765E">
        <w:rPr>
          <w:rFonts w:asciiTheme="minorHAnsi" w:hAnsiTheme="minorHAnsi" w:cs="Calibri (Body)"/>
          <w:color w:val="231F20"/>
        </w:rPr>
        <w:t xml:space="preserve">result in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the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first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night’s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stay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being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billed to your credit </w:t>
      </w:r>
    </w:p>
    <w:p w14:paraId="08B93A31" w14:textId="7E79F6B3" w:rsidR="0097765E" w:rsidRPr="00436BEB" w:rsidRDefault="0097765E" w:rsidP="00436BEB">
      <w:r w:rsidRPr="0097765E">
        <w:rPr>
          <w:rFonts w:asciiTheme="minorHAnsi" w:hAnsiTheme="minorHAnsi" w:cs="Calibri (Body)"/>
          <w:color w:val="231F20"/>
        </w:rPr>
        <w:t>card.</w:t>
      </w:r>
      <w:r w:rsidR="00C643BF" w:rsidRPr="00C643BF">
        <w:t xml:space="preserve"> </w:t>
      </w:r>
      <w:r w:rsidR="00C643BF" w:rsidRPr="00C643BF">
        <w:fldChar w:fldCharType="begin"/>
      </w:r>
      <w:r w:rsidR="00C643BF" w:rsidRPr="00C643BF">
        <w:instrText xml:space="preserve"> INCLUDEPICTURE "https://media.radissonhotelsamericas.com/image/radisson-hotel-el-paso-airport/pooloutdoor/20828-139319-f64966329_3xl.jpg?impolicy=CustomCrop&amp;cwidth=800&amp;cheight=610" \* MERGEFORMATINET </w:instrText>
      </w:r>
      <w:r w:rsidR="006A248B">
        <w:fldChar w:fldCharType="separate"/>
      </w:r>
      <w:r w:rsidR="00C643BF" w:rsidRPr="00C643BF">
        <w:fldChar w:fldCharType="end"/>
      </w:r>
    </w:p>
    <w:p w14:paraId="416C014E" w14:textId="6E8F375E" w:rsidR="008F099A" w:rsidRPr="0097765E" w:rsidRDefault="008F099A" w:rsidP="0097765E">
      <w:pPr>
        <w:kinsoku w:val="0"/>
        <w:overflowPunct w:val="0"/>
        <w:autoSpaceDE w:val="0"/>
        <w:autoSpaceDN w:val="0"/>
        <w:adjustRightInd w:val="0"/>
        <w:spacing w:before="63"/>
        <w:ind w:left="39" w:right="4752"/>
        <w:jc w:val="both"/>
        <w:rPr>
          <w:rFonts w:asciiTheme="minorHAnsi" w:hAnsiTheme="minorHAnsi" w:cs="Calibri (Body)"/>
          <w:color w:val="231F20"/>
          <w:sz w:val="15"/>
          <w:szCs w:val="12"/>
        </w:rPr>
      </w:pPr>
    </w:p>
    <w:p w14:paraId="44FA1496" w14:textId="06FE7E59" w:rsidR="0097765E" w:rsidRDefault="001D1A21" w:rsidP="0097765E">
      <w:pPr>
        <w:kinsoku w:val="0"/>
        <w:overflowPunct w:val="0"/>
        <w:autoSpaceDE w:val="0"/>
        <w:autoSpaceDN w:val="0"/>
        <w:adjustRightInd w:val="0"/>
        <w:spacing w:before="63"/>
        <w:ind w:left="39" w:right="4752"/>
        <w:jc w:val="both"/>
        <w:rPr>
          <w:rFonts w:asciiTheme="minorHAnsi" w:hAnsiTheme="minorHAnsi" w:cs="Calibri (Body)"/>
          <w:color w:val="231F20"/>
        </w:rPr>
      </w:pPr>
      <w:r w:rsidRPr="00C643BF">
        <w:rPr>
          <w:noProof/>
        </w:rPr>
        <w:drawing>
          <wp:anchor distT="0" distB="0" distL="114300" distR="114300" simplePos="0" relativeHeight="251661312" behindDoc="0" locked="0" layoutInCell="1" allowOverlap="1" wp14:anchorId="03C45FFF" wp14:editId="4BF45523">
            <wp:simplePos x="0" y="0"/>
            <wp:positionH relativeFrom="column">
              <wp:posOffset>3988340</wp:posOffset>
            </wp:positionH>
            <wp:positionV relativeFrom="paragraph">
              <wp:posOffset>185708</wp:posOffset>
            </wp:positionV>
            <wp:extent cx="2891790" cy="1926655"/>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91790" cy="192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65E" w:rsidRPr="0097765E">
        <w:rPr>
          <w:rFonts w:asciiTheme="minorHAnsi" w:hAnsiTheme="minorHAnsi" w:cs="Calibri (Body)"/>
          <w:b/>
          <w:bCs/>
          <w:color w:val="231F20"/>
        </w:rPr>
        <w:t>Check-In/Check-O</w:t>
      </w:r>
      <w:r w:rsidR="0097765E" w:rsidRPr="008F099A">
        <w:rPr>
          <w:rFonts w:asciiTheme="minorHAnsi" w:hAnsiTheme="minorHAnsi" w:cs="Calibri (Body)"/>
          <w:b/>
          <w:bCs/>
          <w:color w:val="231F20"/>
        </w:rPr>
        <w:t xml:space="preserve">ut: </w:t>
      </w:r>
      <w:r w:rsidR="00F73E13" w:rsidRPr="008F099A">
        <w:rPr>
          <w:rFonts w:asciiTheme="minorHAnsi" w:hAnsiTheme="minorHAnsi" w:cs="Calibri (Body)"/>
          <w:color w:val="231F20"/>
        </w:rPr>
        <w:t>C</w:t>
      </w:r>
      <w:r w:rsidR="0097765E" w:rsidRPr="0097765E">
        <w:rPr>
          <w:rFonts w:asciiTheme="minorHAnsi" w:hAnsiTheme="minorHAnsi" w:cs="Calibri (Body)"/>
          <w:color w:val="231F20"/>
        </w:rPr>
        <w:t>heck-In</w:t>
      </w:r>
      <w:r w:rsidR="008F099A">
        <w:rPr>
          <w:rFonts w:asciiTheme="minorHAnsi" w:hAnsiTheme="minorHAnsi" w:cs="Calibri (Body)"/>
          <w:color w:val="231F20"/>
        </w:rPr>
        <w:t xml:space="preserve"> time is 3:00pm and Check-out time is 1</w:t>
      </w:r>
      <w:r w:rsidR="00CA0AFA">
        <w:rPr>
          <w:rFonts w:asciiTheme="minorHAnsi" w:hAnsiTheme="minorHAnsi" w:cs="Calibri (Body)"/>
          <w:color w:val="231F20"/>
        </w:rPr>
        <w:t>1</w:t>
      </w:r>
      <w:r w:rsidR="008F099A">
        <w:rPr>
          <w:rFonts w:asciiTheme="minorHAnsi" w:hAnsiTheme="minorHAnsi" w:cs="Calibri (Body)"/>
          <w:color w:val="231F20"/>
        </w:rPr>
        <w:t>:00</w:t>
      </w:r>
      <w:r w:rsidR="00CA0AFA">
        <w:rPr>
          <w:rFonts w:asciiTheme="minorHAnsi" w:hAnsiTheme="minorHAnsi" w:cs="Calibri (Body)"/>
          <w:color w:val="231F20"/>
        </w:rPr>
        <w:t>a</w:t>
      </w:r>
      <w:r w:rsidR="008F099A">
        <w:rPr>
          <w:rFonts w:asciiTheme="minorHAnsi" w:hAnsiTheme="minorHAnsi" w:cs="Calibri (Body)"/>
          <w:color w:val="231F20"/>
        </w:rPr>
        <w:t xml:space="preserve">m. </w:t>
      </w:r>
      <w:r w:rsidR="0097765E" w:rsidRPr="0097765E">
        <w:rPr>
          <w:rFonts w:asciiTheme="minorHAnsi" w:hAnsiTheme="minorHAnsi" w:cs="Calibri (Body)"/>
          <w:color w:val="231F20"/>
        </w:rPr>
        <w:t xml:space="preserve"> </w:t>
      </w:r>
    </w:p>
    <w:p w14:paraId="6DE73ED7" w14:textId="0CE72970" w:rsidR="008F099A" w:rsidRPr="0097765E" w:rsidRDefault="008F099A" w:rsidP="0097765E">
      <w:pPr>
        <w:kinsoku w:val="0"/>
        <w:overflowPunct w:val="0"/>
        <w:autoSpaceDE w:val="0"/>
        <w:autoSpaceDN w:val="0"/>
        <w:adjustRightInd w:val="0"/>
        <w:spacing w:before="63"/>
        <w:ind w:left="39" w:right="4752"/>
        <w:jc w:val="both"/>
        <w:rPr>
          <w:rFonts w:asciiTheme="minorHAnsi" w:hAnsiTheme="minorHAnsi" w:cs="Calibri (Body)"/>
          <w:color w:val="231F20"/>
          <w:w w:val="99"/>
          <w:sz w:val="15"/>
          <w:szCs w:val="12"/>
        </w:rPr>
      </w:pPr>
    </w:p>
    <w:p w14:paraId="48F48D77" w14:textId="2ADBA18C" w:rsidR="0097765E" w:rsidRDefault="0097765E" w:rsidP="0097765E">
      <w:pPr>
        <w:kinsoku w:val="0"/>
        <w:overflowPunct w:val="0"/>
        <w:autoSpaceDE w:val="0"/>
        <w:autoSpaceDN w:val="0"/>
        <w:adjustRightInd w:val="0"/>
        <w:spacing w:before="61"/>
        <w:ind w:left="39" w:right="4755"/>
        <w:jc w:val="both"/>
        <w:rPr>
          <w:rFonts w:asciiTheme="minorHAnsi" w:hAnsiTheme="minorHAnsi" w:cs="Calibri (Body)"/>
          <w:color w:val="231F20"/>
        </w:rPr>
      </w:pPr>
      <w:r w:rsidRPr="0097765E">
        <w:rPr>
          <w:rFonts w:asciiTheme="minorHAnsi" w:hAnsiTheme="minorHAnsi" w:cs="Calibri (Body)"/>
          <w:b/>
          <w:bCs/>
          <w:color w:val="231F20"/>
        </w:rPr>
        <w:t>Internet:</w:t>
      </w:r>
      <w:r w:rsidR="00F73E13" w:rsidRPr="008F099A">
        <w:rPr>
          <w:rFonts w:asciiTheme="minorHAnsi" w:hAnsiTheme="minorHAnsi" w:cs="Calibri (Body)"/>
          <w:b/>
          <w:bCs/>
          <w:color w:val="231F20"/>
        </w:rPr>
        <w:t xml:space="preserve"> </w:t>
      </w:r>
      <w:r w:rsidR="008F099A">
        <w:rPr>
          <w:rFonts w:asciiTheme="minorHAnsi" w:hAnsiTheme="minorHAnsi" w:cs="Calibri (Body)"/>
          <w:color w:val="231F20"/>
        </w:rPr>
        <w:t>Free</w:t>
      </w:r>
      <w:r w:rsidRPr="0097765E">
        <w:rPr>
          <w:rFonts w:asciiTheme="minorHAnsi" w:hAnsiTheme="minorHAnsi" w:cs="Calibri (Body)"/>
          <w:color w:val="231F20"/>
        </w:rPr>
        <w:t xml:space="preserve"> </w:t>
      </w:r>
      <w:proofErr w:type="spellStart"/>
      <w:r w:rsidRPr="0097765E">
        <w:rPr>
          <w:rFonts w:asciiTheme="minorHAnsi" w:hAnsiTheme="minorHAnsi" w:cs="Calibri (Body)"/>
          <w:color w:val="231F20"/>
        </w:rPr>
        <w:t>WiFi</w:t>
      </w:r>
      <w:proofErr w:type="spellEnd"/>
      <w:r w:rsidRPr="0097765E">
        <w:rPr>
          <w:rFonts w:asciiTheme="minorHAnsi" w:hAnsiTheme="minorHAnsi" w:cs="Calibri (Body)"/>
          <w:color w:val="231F20"/>
        </w:rPr>
        <w:t xml:space="preserve"> </w:t>
      </w:r>
      <w:r w:rsidR="008F099A">
        <w:rPr>
          <w:rFonts w:asciiTheme="minorHAnsi" w:hAnsiTheme="minorHAnsi" w:cs="Calibri (Body)"/>
          <w:color w:val="231F20"/>
        </w:rPr>
        <w:t>throughout</w:t>
      </w:r>
      <w:r w:rsidRPr="0097765E">
        <w:rPr>
          <w:rFonts w:asciiTheme="minorHAnsi" w:hAnsiTheme="minorHAnsi" w:cs="Calibri (Body)"/>
          <w:color w:val="231F20"/>
        </w:rPr>
        <w:t xml:space="preserve"> the hotel (includes </w:t>
      </w:r>
      <w:r w:rsidR="001A7861">
        <w:rPr>
          <w:rFonts w:asciiTheme="minorHAnsi" w:hAnsiTheme="minorHAnsi" w:cs="Calibri (Body)"/>
          <w:color w:val="231F20"/>
        </w:rPr>
        <w:t>conference</w:t>
      </w:r>
      <w:r w:rsidRPr="0097765E">
        <w:rPr>
          <w:rFonts w:asciiTheme="minorHAnsi" w:hAnsiTheme="minorHAnsi" w:cs="Calibri (Body)"/>
          <w:color w:val="231F20"/>
        </w:rPr>
        <w:t xml:space="preserve"> space</w:t>
      </w:r>
      <w:r w:rsidR="008F099A">
        <w:rPr>
          <w:rFonts w:asciiTheme="minorHAnsi" w:hAnsiTheme="minorHAnsi" w:cs="Calibri (Body)"/>
          <w:color w:val="231F20"/>
        </w:rPr>
        <w:t xml:space="preserve"> and sleeping rooms</w:t>
      </w:r>
      <w:r w:rsidRPr="0097765E">
        <w:rPr>
          <w:rFonts w:asciiTheme="minorHAnsi" w:hAnsiTheme="minorHAnsi" w:cs="Calibri (Body)"/>
          <w:color w:val="231F20"/>
        </w:rPr>
        <w:t>).</w:t>
      </w:r>
    </w:p>
    <w:p w14:paraId="1159012B" w14:textId="663DF7B8" w:rsidR="008F099A" w:rsidRPr="0097765E" w:rsidRDefault="008F099A" w:rsidP="0097765E">
      <w:pPr>
        <w:kinsoku w:val="0"/>
        <w:overflowPunct w:val="0"/>
        <w:autoSpaceDE w:val="0"/>
        <w:autoSpaceDN w:val="0"/>
        <w:adjustRightInd w:val="0"/>
        <w:spacing w:before="61"/>
        <w:ind w:left="39" w:right="4755"/>
        <w:jc w:val="both"/>
        <w:rPr>
          <w:rFonts w:asciiTheme="minorHAnsi" w:hAnsiTheme="minorHAnsi" w:cs="Calibri (Body)"/>
          <w:color w:val="231F20"/>
          <w:sz w:val="15"/>
          <w:szCs w:val="12"/>
        </w:rPr>
      </w:pPr>
    </w:p>
    <w:p w14:paraId="0554E298" w14:textId="7F8A19F0" w:rsidR="0097765E" w:rsidRDefault="0097765E" w:rsidP="0097765E">
      <w:pPr>
        <w:kinsoku w:val="0"/>
        <w:overflowPunct w:val="0"/>
        <w:autoSpaceDE w:val="0"/>
        <w:autoSpaceDN w:val="0"/>
        <w:adjustRightInd w:val="0"/>
        <w:spacing w:before="65"/>
        <w:ind w:right="4752"/>
        <w:jc w:val="both"/>
        <w:rPr>
          <w:rFonts w:asciiTheme="minorHAnsi" w:hAnsiTheme="minorHAnsi" w:cs="Calibri (Body)"/>
          <w:color w:val="231F20"/>
        </w:rPr>
      </w:pPr>
      <w:r w:rsidRPr="0097765E">
        <w:rPr>
          <w:rFonts w:asciiTheme="minorHAnsi" w:hAnsiTheme="minorHAnsi" w:cs="Calibri (Body)"/>
          <w:b/>
          <w:bCs/>
          <w:color w:val="231F20"/>
        </w:rPr>
        <w:t>Parking:</w:t>
      </w:r>
      <w:r w:rsidR="00F73E13" w:rsidRPr="008F099A">
        <w:rPr>
          <w:rFonts w:asciiTheme="minorHAnsi" w:hAnsiTheme="minorHAnsi" w:cs="Calibri (Body)"/>
          <w:b/>
          <w:bCs/>
          <w:color w:val="231F20"/>
        </w:rPr>
        <w:t xml:space="preserve"> </w:t>
      </w:r>
      <w:r w:rsidR="008F099A">
        <w:rPr>
          <w:rFonts w:asciiTheme="minorHAnsi" w:hAnsiTheme="minorHAnsi" w:cs="Calibri (Body)"/>
          <w:color w:val="231F20"/>
        </w:rPr>
        <w:t>Free</w:t>
      </w:r>
    </w:p>
    <w:p w14:paraId="7011FCF4" w14:textId="7D2204B6" w:rsidR="00C643BF" w:rsidRPr="001D1A21" w:rsidRDefault="00C643BF" w:rsidP="0097765E">
      <w:pPr>
        <w:kinsoku w:val="0"/>
        <w:overflowPunct w:val="0"/>
        <w:autoSpaceDE w:val="0"/>
        <w:autoSpaceDN w:val="0"/>
        <w:adjustRightInd w:val="0"/>
        <w:spacing w:before="65"/>
        <w:ind w:right="4752"/>
        <w:jc w:val="both"/>
        <w:rPr>
          <w:rFonts w:asciiTheme="minorHAnsi" w:hAnsiTheme="minorHAnsi" w:cs="Calibri (Body)"/>
          <w:color w:val="231F20"/>
          <w:sz w:val="15"/>
          <w:szCs w:val="12"/>
        </w:rPr>
      </w:pPr>
    </w:p>
    <w:p w14:paraId="4D82599F" w14:textId="4BA8C20A" w:rsidR="00C643BF" w:rsidRPr="0097765E" w:rsidRDefault="00C643BF" w:rsidP="00C643BF">
      <w:pPr>
        <w:kinsoku w:val="0"/>
        <w:overflowPunct w:val="0"/>
        <w:autoSpaceDE w:val="0"/>
        <w:autoSpaceDN w:val="0"/>
        <w:adjustRightInd w:val="0"/>
        <w:spacing w:before="65"/>
        <w:ind w:right="4752"/>
        <w:jc w:val="both"/>
        <w:rPr>
          <w:rFonts w:asciiTheme="minorHAnsi" w:hAnsiTheme="minorHAnsi" w:cs="Calibri (Body)"/>
          <w:color w:val="231F20"/>
        </w:rPr>
      </w:pPr>
      <w:r>
        <w:rPr>
          <w:rFonts w:asciiTheme="minorHAnsi" w:hAnsiTheme="minorHAnsi" w:cs="Calibri (Body)"/>
          <w:b/>
          <w:bCs/>
          <w:color w:val="231F20"/>
        </w:rPr>
        <w:t>Extras</w:t>
      </w:r>
      <w:r w:rsidRPr="0097765E">
        <w:rPr>
          <w:rFonts w:asciiTheme="minorHAnsi" w:hAnsiTheme="minorHAnsi" w:cs="Calibri (Body)"/>
          <w:b/>
          <w:bCs/>
          <w:color w:val="231F20"/>
        </w:rPr>
        <w:t>:</w:t>
      </w:r>
      <w:r w:rsidRPr="008F099A">
        <w:rPr>
          <w:rFonts w:asciiTheme="minorHAnsi" w:hAnsiTheme="minorHAnsi" w:cs="Calibri (Body)"/>
          <w:b/>
          <w:bCs/>
          <w:color w:val="231F20"/>
        </w:rPr>
        <w:t xml:space="preserve"> </w:t>
      </w:r>
      <w:r w:rsidR="002A0436">
        <w:rPr>
          <w:rFonts w:asciiTheme="minorHAnsi" w:hAnsiTheme="minorHAnsi" w:cs="Calibri (Body)"/>
          <w:color w:val="231F20"/>
        </w:rPr>
        <w:t>Waived Resort Fee</w:t>
      </w:r>
    </w:p>
    <w:p w14:paraId="1D1BC5DC" w14:textId="77777777" w:rsidR="00C643BF" w:rsidRPr="0097765E" w:rsidRDefault="00C643BF" w:rsidP="0097765E">
      <w:pPr>
        <w:kinsoku w:val="0"/>
        <w:overflowPunct w:val="0"/>
        <w:autoSpaceDE w:val="0"/>
        <w:autoSpaceDN w:val="0"/>
        <w:adjustRightInd w:val="0"/>
        <w:spacing w:before="65"/>
        <w:ind w:right="4752"/>
        <w:jc w:val="both"/>
        <w:rPr>
          <w:rFonts w:asciiTheme="minorHAnsi" w:hAnsiTheme="minorHAnsi" w:cs="Calibri (Body)"/>
          <w:color w:val="231F20"/>
        </w:rPr>
      </w:pPr>
    </w:p>
    <w:p w14:paraId="6444236E" w14:textId="25102E38" w:rsidR="0097765E" w:rsidRDefault="0097765E" w:rsidP="00FC12A6">
      <w:pPr>
        <w:pStyle w:val="NoSpacing"/>
        <w:spacing w:after="80"/>
        <w:rPr>
          <w:rFonts w:eastAsia="Times New Roman" w:cstheme="minorHAnsi"/>
          <w:sz w:val="24"/>
          <w:szCs w:val="24"/>
        </w:rPr>
      </w:pPr>
    </w:p>
    <w:p w14:paraId="78C9EC76" w14:textId="77777777" w:rsidR="0097765E" w:rsidRPr="007E55A5" w:rsidRDefault="0097765E" w:rsidP="00FC12A6">
      <w:pPr>
        <w:pStyle w:val="NoSpacing"/>
        <w:spacing w:after="80"/>
        <w:rPr>
          <w:rFonts w:eastAsia="Times New Roman" w:cstheme="minorHAnsi"/>
          <w:sz w:val="24"/>
          <w:szCs w:val="24"/>
        </w:rPr>
      </w:pPr>
    </w:p>
    <w:p w14:paraId="48A4EE63" w14:textId="77777777" w:rsidR="006851C5" w:rsidRPr="007E55A5" w:rsidRDefault="006851C5" w:rsidP="00FC12A6">
      <w:pPr>
        <w:pStyle w:val="NormalWeb"/>
        <w:spacing w:before="0" w:beforeAutospacing="0" w:after="0" w:afterAutospacing="0"/>
        <w:jc w:val="both"/>
        <w:rPr>
          <w:rFonts w:asciiTheme="minorHAnsi" w:hAnsiTheme="minorHAnsi" w:cstheme="minorHAnsi"/>
          <w:b/>
          <w:bCs/>
          <w:color w:val="000000"/>
        </w:rPr>
      </w:pPr>
    </w:p>
    <w:p w14:paraId="062903BA" w14:textId="77777777" w:rsidR="006851C5" w:rsidRPr="007E55A5" w:rsidRDefault="006851C5" w:rsidP="00FC12A6">
      <w:pPr>
        <w:pStyle w:val="NormalWeb"/>
        <w:spacing w:before="0" w:beforeAutospacing="0" w:after="0" w:afterAutospacing="0"/>
        <w:jc w:val="both"/>
        <w:rPr>
          <w:rFonts w:asciiTheme="minorHAnsi" w:hAnsiTheme="minorHAnsi" w:cstheme="minorHAnsi"/>
          <w:b/>
          <w:bCs/>
          <w:color w:val="000000"/>
        </w:rPr>
      </w:pPr>
    </w:p>
    <w:p w14:paraId="6C42FC50" w14:textId="60D67196" w:rsidR="000A029E" w:rsidRPr="007E55A5" w:rsidRDefault="000A029E" w:rsidP="00FC12A6">
      <w:pPr>
        <w:pStyle w:val="NormalWeb"/>
        <w:spacing w:before="0" w:beforeAutospacing="0" w:after="0" w:afterAutospacing="0"/>
        <w:jc w:val="both"/>
        <w:rPr>
          <w:rFonts w:asciiTheme="minorHAnsi" w:hAnsiTheme="minorHAnsi" w:cstheme="minorHAnsi"/>
          <w:b/>
          <w:bCs/>
          <w:color w:val="000000"/>
          <w:sz w:val="18"/>
          <w:szCs w:val="18"/>
        </w:rPr>
      </w:pPr>
    </w:p>
    <w:p w14:paraId="031B8623" w14:textId="7802C2CF" w:rsidR="002A1834" w:rsidRPr="00FD5214" w:rsidRDefault="00FD5214"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r>
        <w:rPr>
          <w:rFonts w:asciiTheme="minorHAnsi" w:hAnsiTheme="minorHAnsi" w:cstheme="minorHAnsi"/>
          <w:noProof/>
          <w:color w:val="000000"/>
        </w:rPr>
        <w:lastRenderedPageBreak/>
        <mc:AlternateContent>
          <mc:Choice Requires="wps">
            <w:drawing>
              <wp:anchor distT="0" distB="0" distL="114300" distR="114300" simplePos="0" relativeHeight="251662336" behindDoc="0" locked="0" layoutInCell="1" allowOverlap="1" wp14:anchorId="79A5A626" wp14:editId="060A46E6">
                <wp:simplePos x="0" y="0"/>
                <wp:positionH relativeFrom="column">
                  <wp:posOffset>4454890</wp:posOffset>
                </wp:positionH>
                <wp:positionV relativeFrom="paragraph">
                  <wp:posOffset>220683</wp:posOffset>
                </wp:positionV>
                <wp:extent cx="2178996" cy="2227634"/>
                <wp:effectExtent l="0" t="0" r="18415" b="7620"/>
                <wp:wrapNone/>
                <wp:docPr id="9" name="Text Box 9"/>
                <wp:cNvGraphicFramePr/>
                <a:graphic xmlns:a="http://schemas.openxmlformats.org/drawingml/2006/main">
                  <a:graphicData uri="http://schemas.microsoft.com/office/word/2010/wordprocessingShape">
                    <wps:wsp>
                      <wps:cNvSpPr txBox="1"/>
                      <wps:spPr>
                        <a:xfrm>
                          <a:off x="0" y="0"/>
                          <a:ext cx="2178996" cy="2227634"/>
                        </a:xfrm>
                        <a:prstGeom prst="rect">
                          <a:avLst/>
                        </a:prstGeom>
                        <a:solidFill>
                          <a:srgbClr val="002060"/>
                        </a:solidFill>
                        <a:ln w="6350">
                          <a:solidFill>
                            <a:prstClr val="black"/>
                          </a:solidFill>
                        </a:ln>
                      </wps:spPr>
                      <wps:txbx>
                        <w:txbxContent>
                          <w:p w14:paraId="2BB14AD4" w14:textId="77777777" w:rsidR="00125317" w:rsidRPr="00852FA6" w:rsidRDefault="00125317"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4CFC444A" w14:textId="7E9B6CFE"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Registration includes two lunches, breaks, &amp; Networking Reception. </w:t>
                            </w:r>
                          </w:p>
                          <w:p w14:paraId="0B674909"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1CA1B6B5"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1A7861">
                              <w:rPr>
                                <w:rStyle w:val="Strong"/>
                                <w:rFonts w:ascii="Roboto" w:hAnsi="Roboto"/>
                                <w:b w:val="0"/>
                                <w:bCs w:val="0"/>
                                <w:color w:val="ED7D31" w:themeColor="accent2"/>
                                <w:sz w:val="23"/>
                                <w:szCs w:val="23"/>
                                <w14:textOutline w14:w="9525" w14:cap="rnd" w14:cmpd="sng" w14:algn="ctr">
                                  <w14:noFill/>
                                  <w14:prstDash w14:val="solid"/>
                                  <w14:bevel/>
                                </w14:textOutline>
                              </w:rPr>
                              <w:t>**</w:t>
                            </w: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One-year ITEA membership (if paying non-member fee).</w:t>
                            </w:r>
                          </w:p>
                          <w:p w14:paraId="0C2C3F7A"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558C89B7" w14:textId="02EAFE59" w:rsidR="00FD5214" w:rsidRPr="00852FA6" w:rsidRDefault="00FD5214" w:rsidP="00CD0A00">
                            <w:pPr>
                              <w:rPr>
                                <w:b/>
                                <w:bCs/>
                                <w:color w:val="FFFFFF" w:themeColor="background1"/>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5A626" id="Text Box 9" o:spid="_x0000_s1027" type="#_x0000_t202" style="position:absolute;left:0;text-align:left;margin-left:350.8pt;margin-top:17.4pt;width:171.55pt;height:17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" fillcolor="#002060" strokeweight=".5pt">
                <v:textbox>
                  <w:txbxContent>
                    <w:p w14:paraId="2BB14AD4" w14:textId="77777777" w:rsidR="00125317" w:rsidRPr="00852FA6" w:rsidRDefault="00125317"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4CFC444A" w14:textId="7E9B6CFE"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Registration includes two lunches, breaks, &amp; Networking Reception. </w:t>
                      </w:r>
                    </w:p>
                    <w:p w14:paraId="0B674909"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1CA1B6B5"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1A7861">
                        <w:rPr>
                          <w:rStyle w:val="Strong"/>
                          <w:rFonts w:ascii="Roboto" w:hAnsi="Roboto"/>
                          <w:b w:val="0"/>
                          <w:bCs w:val="0"/>
                          <w:color w:val="ED7D31" w:themeColor="accent2"/>
                          <w:sz w:val="23"/>
                          <w:szCs w:val="23"/>
                          <w14:textOutline w14:w="9525" w14:cap="rnd" w14:cmpd="sng" w14:algn="ctr">
                            <w14:noFill/>
                            <w14:prstDash w14:val="solid"/>
                            <w14:bevel/>
                          </w14:textOutline>
                        </w:rPr>
                        <w:t>**</w:t>
                      </w: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One-year ITEA membership (if paying non-member fee).</w:t>
                      </w:r>
                    </w:p>
                    <w:p w14:paraId="0C2C3F7A"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558C89B7" w14:textId="02EAFE59" w:rsidR="00FD5214" w:rsidRPr="00852FA6" w:rsidRDefault="00FD5214" w:rsidP="00CD0A00">
                      <w:pPr>
                        <w:rPr>
                          <w:b/>
                          <w:bCs/>
                          <w:color w:val="FFFFFF" w:themeColor="background1"/>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v:textbox>
              </v:shape>
            </w:pict>
          </mc:Fallback>
        </mc:AlternateContent>
      </w:r>
      <w:r w:rsidR="002A1834">
        <w:rPr>
          <w:rFonts w:asciiTheme="minorHAnsi" w:hAnsiTheme="minorHAnsi" w:cstheme="minorHAnsi"/>
          <w:b/>
          <w:bCs/>
          <w:color w:val="1E418E"/>
          <w:sz w:val="36"/>
          <w:szCs w:val="36"/>
        </w:rPr>
        <w:t>Registration Information</w:t>
      </w:r>
    </w:p>
    <w:p w14:paraId="1EE25582" w14:textId="02CD32CF" w:rsidR="002A1834" w:rsidRPr="00125317" w:rsidRDefault="002A1834" w:rsidP="002A1834">
      <w:pPr>
        <w:pStyle w:val="NormalWeb"/>
        <w:rPr>
          <w:rFonts w:asciiTheme="minorHAnsi" w:hAnsiTheme="minorHAnsi" w:cstheme="minorHAnsi"/>
          <w:b/>
          <w:bCs/>
          <w:color w:val="000000"/>
        </w:rPr>
      </w:pPr>
      <w:r w:rsidRPr="00125317">
        <w:rPr>
          <w:rFonts w:asciiTheme="minorHAnsi" w:hAnsiTheme="minorHAnsi" w:cstheme="minorHAnsi"/>
          <w:b/>
          <w:bCs/>
          <w:color w:val="000000"/>
        </w:rPr>
        <w:t xml:space="preserve">Early Registration prior to </w:t>
      </w:r>
      <w:r w:rsidR="00321153">
        <w:rPr>
          <w:rFonts w:asciiTheme="minorHAnsi" w:hAnsiTheme="minorHAnsi" w:cstheme="minorHAnsi"/>
          <w:b/>
          <w:bCs/>
          <w:color w:val="000000"/>
        </w:rPr>
        <w:t>April 15</w:t>
      </w:r>
      <w:r w:rsidRPr="00125317">
        <w:rPr>
          <w:rFonts w:asciiTheme="minorHAnsi" w:hAnsiTheme="minorHAnsi" w:cstheme="minorHAnsi"/>
          <w:b/>
          <w:bCs/>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$645 - Regular Registration</w:t>
      </w:r>
      <w:r w:rsidRPr="001A7861">
        <w:rPr>
          <w:rFonts w:asciiTheme="minorHAnsi" w:hAnsiTheme="minorHAnsi" w:cstheme="minorHAnsi"/>
          <w:color w:val="ED7D31" w:themeColor="accent2"/>
        </w:rPr>
        <w:t>**</w:t>
      </w:r>
      <w:r w:rsidRPr="00125317">
        <w:rPr>
          <w:rFonts w:asciiTheme="minorHAnsi" w:hAnsiTheme="minorHAnsi" w:cstheme="minorHAnsi"/>
          <w:color w:val="000000"/>
        </w:rPr>
        <w:br/>
        <w:t>$495 - ITEA Member / Government Employee / Active Duty Military</w:t>
      </w:r>
    </w:p>
    <w:p w14:paraId="04890B5F" w14:textId="5A6C80CD" w:rsidR="002A1834" w:rsidRPr="00125317" w:rsidRDefault="002A1834" w:rsidP="002A1834">
      <w:pPr>
        <w:pStyle w:val="NormalWeb"/>
        <w:rPr>
          <w:rFonts w:asciiTheme="minorHAnsi" w:hAnsiTheme="minorHAnsi" w:cstheme="minorHAnsi"/>
          <w:color w:val="000000"/>
        </w:rPr>
      </w:pPr>
      <w:r w:rsidRPr="00125317">
        <w:rPr>
          <w:rFonts w:asciiTheme="minorHAnsi" w:hAnsiTheme="minorHAnsi" w:cstheme="minorHAnsi"/>
          <w:b/>
          <w:bCs/>
          <w:color w:val="000000"/>
        </w:rPr>
        <w:t xml:space="preserve">Regular Registration </w:t>
      </w:r>
      <w:r w:rsidR="00321153">
        <w:rPr>
          <w:rFonts w:asciiTheme="minorHAnsi" w:hAnsiTheme="minorHAnsi" w:cstheme="minorHAnsi"/>
          <w:b/>
          <w:bCs/>
          <w:color w:val="000000"/>
        </w:rPr>
        <w:t>April</w:t>
      </w:r>
      <w:r w:rsidRPr="00125317">
        <w:rPr>
          <w:rFonts w:asciiTheme="minorHAnsi" w:hAnsiTheme="minorHAnsi" w:cstheme="minorHAnsi"/>
          <w:b/>
          <w:bCs/>
          <w:color w:val="000000"/>
        </w:rPr>
        <w:t xml:space="preserve"> </w:t>
      </w:r>
      <w:r w:rsidR="00CD0A00" w:rsidRPr="00125317">
        <w:rPr>
          <w:rFonts w:asciiTheme="minorHAnsi" w:hAnsiTheme="minorHAnsi" w:cstheme="minorHAnsi"/>
          <w:b/>
          <w:bCs/>
          <w:color w:val="000000"/>
        </w:rPr>
        <w:t>1</w:t>
      </w:r>
      <w:r w:rsidR="001A7861">
        <w:rPr>
          <w:rFonts w:asciiTheme="minorHAnsi" w:hAnsiTheme="minorHAnsi" w:cstheme="minorHAnsi"/>
          <w:b/>
          <w:bCs/>
          <w:color w:val="000000"/>
        </w:rPr>
        <w:t>6</w:t>
      </w:r>
      <w:r w:rsidRPr="00125317">
        <w:rPr>
          <w:rFonts w:asciiTheme="minorHAnsi" w:hAnsiTheme="minorHAnsi" w:cstheme="minorHAnsi"/>
          <w:b/>
          <w:bCs/>
          <w:color w:val="000000"/>
        </w:rPr>
        <w:t>-</w:t>
      </w:r>
      <w:r w:rsidR="00321153">
        <w:rPr>
          <w:rFonts w:asciiTheme="minorHAnsi" w:hAnsiTheme="minorHAnsi" w:cstheme="minorHAnsi"/>
          <w:b/>
          <w:bCs/>
          <w:color w:val="000000"/>
        </w:rPr>
        <w:t>30</w:t>
      </w:r>
      <w:r w:rsidRPr="00125317">
        <w:rPr>
          <w:rFonts w:asciiTheme="minorHAnsi" w:hAnsiTheme="minorHAnsi" w:cstheme="minorHAnsi"/>
          <w:b/>
          <w:bCs/>
          <w:color w:val="000000"/>
        </w:rPr>
        <w:br/>
      </w:r>
      <w:r w:rsidRPr="00125317">
        <w:rPr>
          <w:rFonts w:asciiTheme="minorHAnsi" w:hAnsiTheme="minorHAnsi" w:cstheme="minorHAnsi"/>
          <w:color w:val="000000"/>
        </w:rPr>
        <w:t>$745 - Regular Registration</w:t>
      </w:r>
      <w:r w:rsidRPr="001A7861">
        <w:rPr>
          <w:rFonts w:asciiTheme="minorHAnsi" w:hAnsiTheme="minorHAnsi" w:cstheme="minorHAnsi"/>
          <w:color w:val="ED7D31" w:themeColor="accent2"/>
        </w:rPr>
        <w:t>**</w:t>
      </w:r>
      <w:r w:rsidRPr="00125317">
        <w:rPr>
          <w:rFonts w:asciiTheme="minorHAnsi" w:hAnsiTheme="minorHAnsi" w:cstheme="minorHAnsi"/>
          <w:color w:val="000000"/>
        </w:rPr>
        <w:br/>
        <w:t>$595 - ITEA Member / Government Employee / Active Duty Military</w:t>
      </w:r>
    </w:p>
    <w:p w14:paraId="41DB44FE" w14:textId="1F99C4FE" w:rsidR="002A1834" w:rsidRPr="00125317" w:rsidRDefault="002A1834" w:rsidP="002A1834">
      <w:pPr>
        <w:pStyle w:val="NormalWeb"/>
        <w:rPr>
          <w:rFonts w:asciiTheme="minorHAnsi" w:hAnsiTheme="minorHAnsi" w:cstheme="minorHAnsi"/>
          <w:color w:val="000000"/>
        </w:rPr>
      </w:pPr>
      <w:r w:rsidRPr="00125317">
        <w:rPr>
          <w:rFonts w:asciiTheme="minorHAnsi" w:hAnsiTheme="minorHAnsi" w:cstheme="minorHAnsi"/>
          <w:b/>
          <w:bCs/>
          <w:color w:val="000000"/>
        </w:rPr>
        <w:t xml:space="preserve">Late Registration after </w:t>
      </w:r>
      <w:r w:rsidR="00321153">
        <w:rPr>
          <w:rFonts w:asciiTheme="minorHAnsi" w:hAnsiTheme="minorHAnsi" w:cstheme="minorHAnsi"/>
          <w:b/>
          <w:bCs/>
          <w:color w:val="000000"/>
        </w:rPr>
        <w:t>April 30</w:t>
      </w:r>
      <w:r w:rsidRPr="00125317">
        <w:rPr>
          <w:rFonts w:asciiTheme="minorHAnsi" w:hAnsiTheme="minorHAnsi" w:cstheme="minorHAnsi"/>
          <w:b/>
          <w:bCs/>
          <w:color w:val="000000"/>
        </w:rPr>
        <w:br/>
      </w:r>
      <w:r w:rsidRPr="00125317">
        <w:rPr>
          <w:rFonts w:asciiTheme="minorHAnsi" w:hAnsiTheme="minorHAnsi" w:cstheme="minorHAnsi"/>
          <w:color w:val="000000"/>
        </w:rPr>
        <w:t>$845 - Regular Registration</w:t>
      </w:r>
      <w:r w:rsidRPr="001A7861">
        <w:rPr>
          <w:rFonts w:asciiTheme="minorHAnsi" w:hAnsiTheme="minorHAnsi" w:cstheme="minorHAnsi"/>
          <w:color w:val="ED7D31" w:themeColor="accent2"/>
        </w:rPr>
        <w:t>**</w:t>
      </w:r>
      <w:r w:rsidRPr="00125317">
        <w:rPr>
          <w:rFonts w:asciiTheme="minorHAnsi" w:hAnsiTheme="minorHAnsi" w:cstheme="minorHAnsi"/>
          <w:b/>
          <w:bCs/>
          <w:color w:val="000000"/>
        </w:rPr>
        <w:br/>
      </w:r>
      <w:r w:rsidRPr="00125317">
        <w:rPr>
          <w:rFonts w:asciiTheme="minorHAnsi" w:hAnsiTheme="minorHAnsi" w:cstheme="minorHAnsi"/>
          <w:color w:val="000000"/>
        </w:rPr>
        <w:t>$695 - ITEA Member / Government Employee / Active Duty Military</w:t>
      </w:r>
    </w:p>
    <w:p w14:paraId="071E32EE" w14:textId="2DE7E12C" w:rsidR="00852FA6" w:rsidRPr="00852FA6" w:rsidRDefault="00F21B1B" w:rsidP="00852FA6">
      <w:pPr>
        <w:pStyle w:val="NormalWeb"/>
        <w:rPr>
          <w:rFonts w:asciiTheme="minorHAnsi" w:hAnsiTheme="minorHAnsi" w:cstheme="minorHAnsi"/>
          <w:color w:val="000000"/>
        </w:rPr>
      </w:pPr>
      <w:r w:rsidRPr="00125317">
        <w:rPr>
          <w:rFonts w:asciiTheme="minorHAnsi" w:hAnsiTheme="minorHAnsi" w:cstheme="minorHAnsi"/>
          <w:b/>
          <w:bCs/>
          <w:color w:val="000000"/>
        </w:rPr>
        <w:t xml:space="preserve">Early T&amp;E Career Professional (less than 5 years of T&amp;E experience) VERIFICATION REQUIRED </w:t>
      </w:r>
      <w:r w:rsidRPr="00125317">
        <w:rPr>
          <w:rFonts w:asciiTheme="minorHAnsi" w:hAnsiTheme="minorHAnsi" w:cstheme="minorHAnsi"/>
          <w:color w:val="000000"/>
        </w:rPr>
        <w:t>– Includes two Lunches,</w:t>
      </w:r>
      <w:r w:rsidR="00125317" w:rsidRPr="00125317">
        <w:rPr>
          <w:rFonts w:asciiTheme="minorHAnsi" w:hAnsiTheme="minorHAnsi" w:cstheme="minorHAnsi"/>
          <w:color w:val="000000"/>
        </w:rPr>
        <w:t xml:space="preserve"> breaks, and</w:t>
      </w:r>
      <w:r w:rsidRPr="00125317">
        <w:rPr>
          <w:rFonts w:asciiTheme="minorHAnsi" w:hAnsiTheme="minorHAnsi" w:cstheme="minorHAnsi"/>
          <w:color w:val="000000"/>
        </w:rPr>
        <w:t xml:space="preserve"> the Networking Reception, and a one-year ITEA membership for Non-ITEA Member</w:t>
      </w:r>
      <w:r w:rsidR="00125317" w:rsidRPr="00125317">
        <w:rPr>
          <w:rFonts w:asciiTheme="minorHAnsi" w:hAnsiTheme="minorHAnsi" w:cstheme="minorHAnsi"/>
          <w:color w:val="000000"/>
        </w:rPr>
        <w:t>s</w:t>
      </w:r>
      <w:r w:rsidRPr="00125317">
        <w:rPr>
          <w:rFonts w:asciiTheme="minorHAnsi" w:hAnsiTheme="minorHAnsi" w:cstheme="minorHAnsi"/>
          <w:color w:val="000000"/>
        </w:rPr>
        <w:t>.</w:t>
      </w:r>
      <w:r w:rsidRPr="00125317">
        <w:rPr>
          <w:rFonts w:asciiTheme="minorHAnsi" w:hAnsiTheme="minorHAnsi" w:cstheme="minorHAnsi"/>
          <w:b/>
          <w:bCs/>
          <w:color w:val="000000"/>
        </w:rPr>
        <w:br/>
      </w:r>
      <w:r w:rsidRPr="00125317">
        <w:rPr>
          <w:rFonts w:asciiTheme="minorHAnsi" w:hAnsiTheme="minorHAnsi" w:cstheme="minorHAnsi"/>
          <w:color w:val="000000"/>
        </w:rPr>
        <w:t xml:space="preserve">$ 95 – Early registration prior to </w:t>
      </w:r>
      <w:r w:rsidR="001A7861">
        <w:rPr>
          <w:rFonts w:asciiTheme="minorHAnsi" w:hAnsiTheme="minorHAnsi" w:cstheme="minorHAnsi"/>
          <w:color w:val="000000"/>
        </w:rPr>
        <w:t>April</w:t>
      </w:r>
      <w:r w:rsidR="00125317" w:rsidRPr="00125317">
        <w:rPr>
          <w:rFonts w:asciiTheme="minorHAnsi" w:hAnsiTheme="minorHAnsi" w:cstheme="minorHAnsi"/>
          <w:color w:val="000000"/>
        </w:rPr>
        <w:t xml:space="preserve"> 1</w:t>
      </w:r>
      <w:r w:rsidR="001A7861">
        <w:rPr>
          <w:rFonts w:asciiTheme="minorHAnsi" w:hAnsiTheme="minorHAnsi" w:cstheme="minorHAnsi"/>
          <w:color w:val="000000"/>
        </w:rPr>
        <w:t>5</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 xml:space="preserve">$195 ($120 ITEA Member) – Registration </w:t>
      </w:r>
      <w:r w:rsidR="001A7861">
        <w:rPr>
          <w:rFonts w:asciiTheme="minorHAnsi" w:hAnsiTheme="minorHAnsi" w:cstheme="minorHAnsi"/>
          <w:color w:val="000000"/>
        </w:rPr>
        <w:t>April</w:t>
      </w:r>
      <w:r w:rsidR="00125317" w:rsidRPr="00125317">
        <w:rPr>
          <w:rFonts w:asciiTheme="minorHAnsi" w:hAnsiTheme="minorHAnsi" w:cstheme="minorHAnsi"/>
          <w:color w:val="000000"/>
        </w:rPr>
        <w:t xml:space="preserve"> 1</w:t>
      </w:r>
      <w:r w:rsidR="001A7861">
        <w:rPr>
          <w:rFonts w:asciiTheme="minorHAnsi" w:hAnsiTheme="minorHAnsi" w:cstheme="minorHAnsi"/>
          <w:color w:val="000000"/>
        </w:rPr>
        <w:t>6</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-30</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 xml:space="preserve">$295 ($220 ITEA Member) – Late Registration after </w:t>
      </w:r>
      <w:r w:rsidR="001A7861">
        <w:rPr>
          <w:rFonts w:asciiTheme="minorHAnsi" w:hAnsiTheme="minorHAnsi" w:cstheme="minorHAnsi"/>
          <w:color w:val="000000"/>
        </w:rPr>
        <w:t>April</w:t>
      </w:r>
      <w:r w:rsidRPr="00125317">
        <w:rPr>
          <w:rFonts w:asciiTheme="minorHAnsi" w:hAnsiTheme="minorHAnsi" w:cstheme="minorHAnsi"/>
          <w:color w:val="000000"/>
        </w:rPr>
        <w:t xml:space="preserve"> 30</w:t>
      </w:r>
      <w:r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color w:val="000000"/>
        </w:rPr>
        <w:t xml:space="preserve"> </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hyperlink r:id="rId16" w:history="1">
        <w:r w:rsidRPr="00125317">
          <w:rPr>
            <w:rStyle w:val="Hyperlink"/>
            <w:rFonts w:asciiTheme="minorHAnsi" w:hAnsiTheme="minorHAnsi" w:cstheme="minorHAnsi"/>
          </w:rPr>
          <w:t>Download verification form here</w:t>
        </w:r>
      </w:hyperlink>
    </w:p>
    <w:p w14:paraId="3071225E" w14:textId="77777777" w:rsidR="0031767E" w:rsidRDefault="0031767E" w:rsidP="0031767E">
      <w:pPr>
        <w:spacing w:before="100" w:beforeAutospacing="1" w:after="100" w:afterAutospacing="1"/>
        <w:rPr>
          <w:rFonts w:asciiTheme="minorHAnsi" w:hAnsiTheme="minorHAnsi" w:cstheme="minorHAnsi"/>
          <w:color w:val="000000"/>
        </w:rPr>
      </w:pPr>
      <w:r w:rsidRPr="004B20B9">
        <w:rPr>
          <w:rFonts w:asciiTheme="minorHAnsi" w:hAnsiTheme="minorHAnsi" w:cstheme="minorHAnsi"/>
          <w:b/>
          <w:bCs/>
          <w:color w:val="000000"/>
        </w:rPr>
        <w:t>Pre-Workshop Tutorials</w:t>
      </w:r>
      <w:r>
        <w:rPr>
          <w:rFonts w:asciiTheme="minorHAnsi" w:hAnsiTheme="minorHAnsi" w:cstheme="minorHAnsi"/>
          <w:b/>
          <w:bCs/>
          <w:color w:val="000000"/>
        </w:rPr>
        <w:t xml:space="preserve"> </w:t>
      </w:r>
      <w:r w:rsidRPr="004B20B9">
        <w:rPr>
          <w:rFonts w:asciiTheme="minorHAnsi" w:hAnsiTheme="minorHAnsi" w:cstheme="minorHAnsi"/>
          <w:b/>
          <w:bCs/>
          <w:color w:val="000000"/>
        </w:rPr>
        <w:t xml:space="preserve"> </w:t>
      </w:r>
      <w:r>
        <w:rPr>
          <w:rFonts w:asciiTheme="minorHAnsi" w:hAnsiTheme="minorHAnsi" w:cstheme="minorHAnsi"/>
          <w:b/>
          <w:bCs/>
          <w:color w:val="000000"/>
        </w:rPr>
        <w:t>(</w:t>
      </w:r>
      <w:r w:rsidRPr="004B20B9">
        <w:rPr>
          <w:rFonts w:asciiTheme="minorHAnsi" w:hAnsiTheme="minorHAnsi" w:cstheme="minorHAnsi"/>
          <w:b/>
          <w:bCs/>
          <w:color w:val="000000"/>
        </w:rPr>
        <w:t>require</w:t>
      </w:r>
      <w:r>
        <w:rPr>
          <w:rFonts w:asciiTheme="minorHAnsi" w:hAnsiTheme="minorHAnsi" w:cstheme="minorHAnsi"/>
          <w:b/>
          <w:bCs/>
          <w:color w:val="000000"/>
        </w:rPr>
        <w:t>s</w:t>
      </w:r>
      <w:r w:rsidRPr="004B20B9">
        <w:rPr>
          <w:rFonts w:asciiTheme="minorHAnsi" w:hAnsiTheme="minorHAnsi" w:cstheme="minorHAnsi"/>
          <w:b/>
          <w:bCs/>
          <w:color w:val="000000"/>
        </w:rPr>
        <w:t xml:space="preserve"> a separate fee from the Workshop</w:t>
      </w:r>
      <w:r>
        <w:rPr>
          <w:rFonts w:asciiTheme="minorHAnsi" w:hAnsiTheme="minorHAnsi" w:cstheme="minorHAnsi"/>
          <w:b/>
          <w:bCs/>
          <w:color w:val="000000"/>
        </w:rPr>
        <w:t>)</w:t>
      </w:r>
      <w:r>
        <w:rPr>
          <w:rFonts w:asciiTheme="minorHAnsi" w:hAnsiTheme="minorHAnsi" w:cstheme="minorHAnsi"/>
          <w:b/>
          <w:bCs/>
          <w:color w:val="000000"/>
        </w:rPr>
        <w:br/>
      </w:r>
      <w:r w:rsidRPr="004B20B9">
        <w:rPr>
          <w:rFonts w:asciiTheme="minorHAnsi" w:hAnsiTheme="minorHAnsi" w:cstheme="minorHAnsi"/>
          <w:color w:val="000000"/>
        </w:rPr>
        <w:t>Single Tutorial - $205, Two Tutorials - $385 (use discount code "Tutorial-Multi" at check out)</w:t>
      </w:r>
    </w:p>
    <w:p w14:paraId="14EC91E9" w14:textId="77777777" w:rsidR="00852FA6" w:rsidRPr="00852FA6" w:rsidRDefault="00852FA6" w:rsidP="004C4CD6">
      <w:pPr>
        <w:spacing w:before="100" w:beforeAutospacing="1" w:after="100" w:afterAutospacing="1"/>
        <w:rPr>
          <w:rFonts w:ascii="Calibri" w:hAnsi="Calibri" w:cs="Calibri"/>
          <w:b/>
          <w:bCs/>
          <w:color w:val="000000"/>
          <w:sz w:val="2"/>
          <w:szCs w:val="2"/>
        </w:rPr>
      </w:pPr>
    </w:p>
    <w:p w14:paraId="4C4080E2" w14:textId="596F1103" w:rsidR="004C4CD6" w:rsidRPr="00125317" w:rsidRDefault="00F21B1B" w:rsidP="004C4CD6">
      <w:pPr>
        <w:spacing w:before="100" w:beforeAutospacing="1" w:after="100" w:afterAutospacing="1"/>
        <w:rPr>
          <w:rFonts w:cstheme="minorHAnsi"/>
          <w:color w:val="000000"/>
        </w:rPr>
      </w:pPr>
      <w:r w:rsidRPr="00125317">
        <w:rPr>
          <w:rFonts w:ascii="Calibri" w:hAnsi="Calibri" w:cs="Calibri"/>
          <w:b/>
          <w:bCs/>
          <w:color w:val="000000"/>
        </w:rPr>
        <w:t xml:space="preserve">Special Registrations </w:t>
      </w:r>
    </w:p>
    <w:p w14:paraId="12693B25" w14:textId="7393FE8B" w:rsidR="004C4CD6" w:rsidRPr="00125317" w:rsidRDefault="004C4CD6" w:rsidP="006A248B">
      <w:pPr>
        <w:pStyle w:val="ListParagraph"/>
        <w:numPr>
          <w:ilvl w:val="0"/>
          <w:numId w:val="3"/>
        </w:numPr>
        <w:spacing w:before="100" w:beforeAutospacing="1" w:after="100" w:afterAutospacing="1"/>
        <w:rPr>
          <w:rFonts w:cstheme="minorHAnsi"/>
          <w:b/>
          <w:bCs/>
          <w:color w:val="000000"/>
          <w:sz w:val="24"/>
          <w:szCs w:val="24"/>
        </w:rPr>
      </w:pPr>
      <w:r w:rsidRPr="00125317">
        <w:rPr>
          <w:rFonts w:cstheme="minorHAnsi"/>
          <w:color w:val="000000"/>
          <w:sz w:val="24"/>
          <w:szCs w:val="24"/>
        </w:rPr>
        <w:t>$150 - Plenary Speaker, Panel Chair, Session Chair, Tutorial Secondary Instructor</w:t>
      </w:r>
      <w:r w:rsidR="00FD5214" w:rsidRPr="00125317">
        <w:rPr>
          <w:rFonts w:cstheme="minorHAnsi"/>
          <w:color w:val="000000"/>
          <w:sz w:val="24"/>
          <w:szCs w:val="24"/>
        </w:rPr>
        <w:t xml:space="preserve"> </w:t>
      </w:r>
    </w:p>
    <w:p w14:paraId="179280E9" w14:textId="08DFFB50" w:rsidR="004C4CD6" w:rsidRPr="00125317" w:rsidRDefault="004C4CD6" w:rsidP="006A248B">
      <w:pPr>
        <w:pStyle w:val="ListParagraph"/>
        <w:numPr>
          <w:ilvl w:val="0"/>
          <w:numId w:val="3"/>
        </w:numPr>
        <w:spacing w:before="100" w:beforeAutospacing="1" w:after="100" w:afterAutospacing="1"/>
        <w:rPr>
          <w:rFonts w:cstheme="minorHAnsi"/>
          <w:b/>
          <w:bCs/>
          <w:color w:val="000000"/>
          <w:sz w:val="24"/>
          <w:szCs w:val="24"/>
        </w:rPr>
      </w:pPr>
      <w:r w:rsidRPr="00125317">
        <w:rPr>
          <w:rFonts w:cstheme="minorHAnsi"/>
          <w:color w:val="000000"/>
          <w:sz w:val="24"/>
          <w:szCs w:val="24"/>
        </w:rPr>
        <w:t xml:space="preserve">$395 - Panelist, Technical Session Presenter </w:t>
      </w:r>
      <w:r w:rsidR="00FD5214" w:rsidRPr="00125317">
        <w:rPr>
          <w:rFonts w:cstheme="minorHAnsi"/>
          <w:b/>
          <w:bCs/>
          <w:color w:val="000000"/>
          <w:sz w:val="24"/>
          <w:szCs w:val="24"/>
        </w:rPr>
        <w:t>(Includes membership)</w:t>
      </w:r>
    </w:p>
    <w:p w14:paraId="3AA91EB1" w14:textId="1CA9FAC4" w:rsidR="004C4CD6" w:rsidRPr="00125317" w:rsidRDefault="004C4CD6" w:rsidP="006A248B">
      <w:pPr>
        <w:pStyle w:val="ListParagraph"/>
        <w:numPr>
          <w:ilvl w:val="0"/>
          <w:numId w:val="3"/>
        </w:numPr>
        <w:spacing w:before="100" w:beforeAutospacing="1" w:after="100" w:afterAutospacing="1"/>
        <w:rPr>
          <w:rFonts w:cstheme="minorHAnsi"/>
          <w:color w:val="000000"/>
          <w:sz w:val="24"/>
          <w:szCs w:val="24"/>
        </w:rPr>
      </w:pPr>
      <w:r w:rsidRPr="00125317">
        <w:rPr>
          <w:rFonts w:cstheme="minorHAnsi"/>
          <w:color w:val="000000"/>
          <w:sz w:val="24"/>
          <w:szCs w:val="24"/>
        </w:rPr>
        <w:t>$1</w:t>
      </w:r>
      <w:r w:rsidR="00FD5214" w:rsidRPr="00125317">
        <w:rPr>
          <w:rFonts w:cstheme="minorHAnsi"/>
          <w:color w:val="000000"/>
          <w:sz w:val="24"/>
          <w:szCs w:val="24"/>
        </w:rPr>
        <w:t>5</w:t>
      </w:r>
      <w:r w:rsidRPr="00125317">
        <w:rPr>
          <w:rFonts w:cstheme="minorHAnsi"/>
          <w:color w:val="000000"/>
          <w:sz w:val="24"/>
          <w:szCs w:val="24"/>
        </w:rPr>
        <w:t>0 - EXHIBIT HALL ONLY (Includes meals and Networking Reception/No access to Plenary or technical sessions)</w:t>
      </w:r>
    </w:p>
    <w:p w14:paraId="5541BC88" w14:textId="39F34EDA" w:rsidR="004C4CD6" w:rsidRPr="00125317" w:rsidRDefault="004C4CD6" w:rsidP="006A248B">
      <w:pPr>
        <w:pStyle w:val="ListParagraph"/>
        <w:numPr>
          <w:ilvl w:val="0"/>
          <w:numId w:val="3"/>
        </w:numPr>
        <w:spacing w:before="100" w:beforeAutospacing="1" w:after="100" w:afterAutospacing="1"/>
        <w:rPr>
          <w:rFonts w:cstheme="minorHAnsi"/>
          <w:color w:val="000000"/>
          <w:sz w:val="24"/>
          <w:szCs w:val="24"/>
        </w:rPr>
      </w:pPr>
      <w:r w:rsidRPr="00125317">
        <w:rPr>
          <w:rFonts w:cstheme="minorHAnsi"/>
          <w:color w:val="000000"/>
          <w:sz w:val="24"/>
          <w:szCs w:val="24"/>
        </w:rPr>
        <w:t>$</w:t>
      </w:r>
      <w:r w:rsidR="00FD5214" w:rsidRPr="00125317">
        <w:rPr>
          <w:rFonts w:cstheme="minorHAnsi"/>
          <w:color w:val="000000"/>
          <w:sz w:val="24"/>
          <w:szCs w:val="24"/>
        </w:rPr>
        <w:t>50</w:t>
      </w:r>
      <w:r w:rsidRPr="00125317">
        <w:rPr>
          <w:rFonts w:cstheme="minorHAnsi"/>
          <w:color w:val="000000"/>
          <w:sz w:val="24"/>
          <w:szCs w:val="24"/>
        </w:rPr>
        <w:t xml:space="preserve"> - FULL-TIME STUDENT (ID Required)</w:t>
      </w:r>
    </w:p>
    <w:p w14:paraId="0736763A" w14:textId="7AA2CC8D" w:rsidR="004C4CD6" w:rsidRPr="00125317" w:rsidRDefault="004C4CD6" w:rsidP="006A248B">
      <w:pPr>
        <w:pStyle w:val="ListParagraph"/>
        <w:numPr>
          <w:ilvl w:val="0"/>
          <w:numId w:val="3"/>
        </w:numPr>
        <w:spacing w:before="100" w:beforeAutospacing="1" w:after="100" w:afterAutospacing="1"/>
        <w:rPr>
          <w:rFonts w:cstheme="minorHAnsi"/>
          <w:color w:val="000000"/>
          <w:sz w:val="24"/>
          <w:szCs w:val="24"/>
        </w:rPr>
      </w:pPr>
      <w:r w:rsidRPr="00125317">
        <w:rPr>
          <w:rFonts w:cstheme="minorHAnsi"/>
          <w:color w:val="000000"/>
          <w:sz w:val="24"/>
          <w:szCs w:val="24"/>
        </w:rPr>
        <w:t>$400 One day only</w:t>
      </w:r>
    </w:p>
    <w:p w14:paraId="55816557" w14:textId="77777777" w:rsidR="00FD5214" w:rsidRPr="00FD5214" w:rsidRDefault="00FD5214" w:rsidP="00FD5214">
      <w:pPr>
        <w:spacing w:before="100" w:beforeAutospacing="1" w:after="100" w:afterAutospacing="1"/>
        <w:rPr>
          <w:rFonts w:cstheme="minorHAnsi"/>
          <w:color w:val="000000"/>
        </w:rPr>
      </w:pPr>
    </w:p>
    <w:p w14:paraId="108347F8" w14:textId="77777777" w:rsidR="00FD5214" w:rsidRPr="00FD5214" w:rsidRDefault="00FD5214" w:rsidP="00FD5214">
      <w:pPr>
        <w:rPr>
          <w:rFonts w:asciiTheme="minorHAnsi" w:hAnsiTheme="minorHAnsi" w:cstheme="minorHAnsi"/>
          <w:sz w:val="22"/>
          <w:szCs w:val="22"/>
        </w:rPr>
      </w:pPr>
      <w:r w:rsidRPr="00FD5214">
        <w:rPr>
          <w:rStyle w:val="Emphasis"/>
          <w:rFonts w:asciiTheme="minorHAnsi" w:hAnsiTheme="minorHAnsi" w:cstheme="minorHAnsi"/>
          <w:color w:val="000000"/>
          <w:sz w:val="22"/>
          <w:szCs w:val="22"/>
        </w:rPr>
        <w:t>SUBSTITUTION AND CANCELLATION POLICY: 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p w14:paraId="58FF92C4" w14:textId="77777777" w:rsidR="002A1834" w:rsidRPr="007E55A5" w:rsidRDefault="002A1834">
      <w:pPr>
        <w:pStyle w:val="NormalWeb"/>
        <w:rPr>
          <w:rFonts w:asciiTheme="minorHAnsi" w:hAnsiTheme="minorHAnsi" w:cstheme="minorHAnsi"/>
          <w:color w:val="000000"/>
        </w:rPr>
      </w:pPr>
    </w:p>
    <w:sectPr w:rsidR="002A1834" w:rsidRPr="007E55A5" w:rsidSect="007E55A5">
      <w:headerReference w:type="default" r:id="rId17"/>
      <w:footerReference w:type="default" r:id="rId18"/>
      <w:headerReference w:type="first" r:id="rId19"/>
      <w:footerReference w:type="first" r:id="rId20"/>
      <w:pgSz w:w="12240" w:h="15840" w:code="1"/>
      <w:pgMar w:top="720" w:right="1008" w:bottom="1008" w:left="720" w:header="475"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BED" w14:textId="77777777" w:rsidR="006A248B" w:rsidRDefault="006A248B">
      <w:r>
        <w:separator/>
      </w:r>
    </w:p>
  </w:endnote>
  <w:endnote w:type="continuationSeparator" w:id="0">
    <w:p w14:paraId="03EABD6F" w14:textId="77777777" w:rsidR="006A248B" w:rsidRDefault="006A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Klavika Regular">
    <w:panose1 w:val="020B0506040000020004"/>
    <w:charset w:val="00"/>
    <w:family w:val="swiss"/>
    <w:notTrueType/>
    <w:pitch w:val="variable"/>
    <w:sig w:usb0="A00000AF" w:usb1="5000204A" w:usb2="00000000" w:usb3="00000000" w:csb0="0000009F" w:csb1="00000000"/>
  </w:font>
  <w:font w:name="Forza Bold">
    <w:panose1 w:val="00000000000000000000"/>
    <w:charset w:val="00"/>
    <w:family w:val="auto"/>
    <w:notTrueType/>
    <w:pitch w:val="variable"/>
    <w:sig w:usb0="A000007F" w:usb1="4000004A" w:usb2="00000000" w:usb3="00000000" w:csb0="0000009B" w:csb1="00000000"/>
  </w:font>
  <w:font w:name="Forza Medium">
    <w:panose1 w:val="00000000000000000000"/>
    <w:charset w:val="00"/>
    <w:family w:val="auto"/>
    <w:notTrueType/>
    <w:pitch w:val="variable"/>
    <w:sig w:usb0="A000007F" w:usb1="5000004A" w:usb2="00000000" w:usb3="00000000" w:csb0="0000009B" w:csb1="00000000"/>
  </w:font>
  <w:font w:name="Roboto">
    <w:panose1 w:val="020B0604020202020204"/>
    <w:charset w:val="00"/>
    <w:family w:val="auto"/>
    <w:pitch w:val="variable"/>
    <w:sig w:usb0="E00002FF" w:usb1="5000205B" w:usb2="00000020" w:usb3="00000000" w:csb0="0000019F" w:csb1="00000000"/>
  </w:font>
  <w:font w:name="Forza Book">
    <w:panose1 w:val="00000000000000000000"/>
    <w:charset w:val="00"/>
    <w:family w:val="auto"/>
    <w:notTrueType/>
    <w:pitch w:val="variable"/>
    <w:sig w:usb0="A000007F" w:usb1="5000004A" w:usb2="00000000" w:usb3="00000000" w:csb0="0000009B"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B1C" w14:textId="04450DE1" w:rsidR="00820384" w:rsidRPr="00FC276A" w:rsidRDefault="005B6963" w:rsidP="00820384">
    <w:pPr>
      <w:pStyle w:val="Header"/>
      <w:rPr>
        <w:rFonts w:ascii="Times New Roman" w:hAnsi="Times New Roman" w:cs="Times New Roman"/>
        <w:i/>
        <w:sz w:val="18"/>
        <w:szCs w:val="18"/>
      </w:rPr>
    </w:pPr>
    <w:r>
      <w:rPr>
        <w:rFonts w:ascii="Times New Roman" w:hAnsi="Times New Roman" w:cs="Times New Roman"/>
        <w:i/>
        <w:sz w:val="18"/>
        <w:szCs w:val="18"/>
      </w:rPr>
      <w:t>2</w:t>
    </w:r>
    <w:r w:rsidR="00820384">
      <w:rPr>
        <w:rFonts w:ascii="Times New Roman" w:hAnsi="Times New Roman" w:cs="Times New Roman"/>
        <w:i/>
        <w:sz w:val="18"/>
        <w:szCs w:val="18"/>
      </w:rPr>
      <w:t>/</w:t>
    </w:r>
    <w:r w:rsidR="00FF3B9B">
      <w:rPr>
        <w:rFonts w:ascii="Times New Roman" w:hAnsi="Times New Roman" w:cs="Times New Roman"/>
        <w:i/>
        <w:sz w:val="18"/>
        <w:szCs w:val="18"/>
      </w:rPr>
      <w:t>2</w:t>
    </w:r>
    <w:r>
      <w:rPr>
        <w:rFonts w:ascii="Times New Roman" w:hAnsi="Times New Roman" w:cs="Times New Roman"/>
        <w:i/>
        <w:sz w:val="18"/>
        <w:szCs w:val="18"/>
      </w:rPr>
      <w:t>5</w:t>
    </w:r>
    <w:r w:rsidR="00820384">
      <w:rPr>
        <w:rFonts w:ascii="Times New Roman" w:hAnsi="Times New Roman" w:cs="Times New Roman"/>
        <w:i/>
        <w:sz w:val="18"/>
        <w:szCs w:val="18"/>
      </w:rPr>
      <w:t xml:space="preserve">/22  Rev </w:t>
    </w:r>
    <w:r w:rsidR="00FF3B9B">
      <w:rPr>
        <w:rFonts w:ascii="Times New Roman" w:hAnsi="Times New Roman" w:cs="Times New Roman"/>
        <w:i/>
        <w:sz w:val="18"/>
        <w:szCs w:val="18"/>
      </w:rPr>
      <w:t>B</w:t>
    </w:r>
  </w:p>
  <w:p w14:paraId="7BDEA52B" w14:textId="77777777" w:rsidR="00820384" w:rsidRDefault="0082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5A3E" w14:textId="1FE871D2" w:rsidR="000F2495" w:rsidRDefault="00687E07" w:rsidP="00687E07">
    <w:pPr>
      <w:pStyle w:val="Footer"/>
      <w:jc w:val="right"/>
    </w:pPr>
    <w:r>
      <w:rPr>
        <w:noProof/>
      </w:rPr>
      <mc:AlternateContent>
        <mc:Choice Requires="wps">
          <w:drawing>
            <wp:anchor distT="0" distB="0" distL="114300" distR="114300" simplePos="0" relativeHeight="251659264" behindDoc="0" locked="0" layoutInCell="1" allowOverlap="1" wp14:anchorId="19016C3D" wp14:editId="0E4F8403">
              <wp:simplePos x="0" y="0"/>
              <wp:positionH relativeFrom="column">
                <wp:posOffset>4940935</wp:posOffset>
              </wp:positionH>
              <wp:positionV relativeFrom="paragraph">
                <wp:posOffset>-315933</wp:posOffset>
              </wp:positionV>
              <wp:extent cx="2169268" cy="330159"/>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9268" cy="330159"/>
                      </a:xfrm>
                      <a:prstGeom prst="rect">
                        <a:avLst/>
                      </a:prstGeom>
                      <a:noFill/>
                      <a:ln w="6350">
                        <a:noFill/>
                      </a:ln>
                    </wps:spPr>
                    <wps:txb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1" w:history="1">
                            <w:r w:rsidRPr="00687E07">
                              <w:rPr>
                                <w:rStyle w:val="Hyperlink"/>
                                <w:rFonts w:asciiTheme="minorHAnsi" w:hAnsiTheme="minorHAnsi" w:cstheme="minorHAnsi"/>
                                <w:i/>
                                <w:iCs/>
                              </w:rPr>
                              <w:t>www.itea.org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16C3D" id="_x0000_t202" coordsize="21600,21600" o:spt="202" path="m,l,21600r21600,l21600,xe">
              <v:stroke joinstyle="miter"/>
              <v:path gradientshapeok="t" o:connecttype="rect"/>
            </v:shapetype>
            <v:shape id="Text Box 2" o:spid="_x0000_s1028" type="#_x0000_t202" style="position:absolute;left:0;text-align:left;margin-left:389.05pt;margin-top:-24.9pt;width:170.8pt;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" filled="f" stroked="f" strokeweight=".5pt">
              <v:textbo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2" w:history="1">
                      <w:r w:rsidRPr="00687E07">
                        <w:rPr>
                          <w:rStyle w:val="Hyperlink"/>
                          <w:rFonts w:asciiTheme="minorHAnsi" w:hAnsiTheme="minorHAnsi" w:cstheme="minorHAnsi"/>
                          <w:i/>
                          <w:iCs/>
                        </w:rPr>
                        <w:t>www.itea.org</w:t>
                      </w:r>
                    </w:hyperlink>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39D0" w14:textId="77777777" w:rsidR="006A248B" w:rsidRDefault="006A248B">
      <w:r>
        <w:separator/>
      </w:r>
    </w:p>
  </w:footnote>
  <w:footnote w:type="continuationSeparator" w:id="0">
    <w:p w14:paraId="0F4A61FB" w14:textId="77777777" w:rsidR="006A248B" w:rsidRDefault="006A2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C071" w14:textId="014BF5D7" w:rsidR="00194AAD" w:rsidRPr="00820384" w:rsidRDefault="005B6963" w:rsidP="005B6963">
    <w:pPr>
      <w:pStyle w:val="Header"/>
      <w:spacing w:line="420" w:lineRule="exact"/>
      <w:jc w:val="center"/>
      <w:rPr>
        <w:rFonts w:ascii="Times New Roman" w:hAnsi="Times New Roman" w:cs="Times New Roman"/>
        <w:b/>
        <w:sz w:val="36"/>
        <w:szCs w:val="36"/>
      </w:rPr>
    </w:pPr>
    <w:r>
      <w:rPr>
        <w:rFonts w:ascii="Times New Roman" w:hAnsi="Times New Roman" w:cs="Times New Roman"/>
        <w:b/>
        <w:sz w:val="36"/>
        <w:szCs w:val="36"/>
      </w:rPr>
      <w:t>Test Instrumentation</w:t>
    </w:r>
    <w:r w:rsidR="00144FE8" w:rsidRPr="00820384">
      <w:rPr>
        <w:rFonts w:ascii="Times New Roman" w:hAnsi="Times New Roman" w:cs="Times New Roman"/>
        <w:b/>
        <w:sz w:val="36"/>
        <w:szCs w:val="36"/>
      </w:rPr>
      <w:t xml:space="preserve"> Workshop</w:t>
    </w:r>
  </w:p>
  <w:p w14:paraId="5481F1B6" w14:textId="71E151E5" w:rsidR="00144FE8" w:rsidRDefault="005B6963" w:rsidP="005B6963">
    <w:pPr>
      <w:pStyle w:val="Header"/>
      <w:spacing w:line="420" w:lineRule="exact"/>
      <w:jc w:val="center"/>
      <w:rPr>
        <w:rFonts w:ascii="Times New Roman" w:hAnsi="Times New Roman" w:cs="Times New Roman"/>
        <w:b/>
        <w:i/>
        <w:iCs/>
        <w:sz w:val="32"/>
        <w:szCs w:val="32"/>
      </w:rPr>
    </w:pPr>
    <w:r>
      <w:rPr>
        <w:rFonts w:ascii="Times New Roman" w:hAnsi="Times New Roman" w:cs="Times New Roman"/>
        <w:b/>
        <w:i/>
        <w:iCs/>
        <w:sz w:val="32"/>
        <w:szCs w:val="32"/>
      </w:rPr>
      <w:t>Range of the Future</w:t>
    </w:r>
  </w:p>
  <w:p w14:paraId="182D5943" w14:textId="77777777" w:rsidR="00820384" w:rsidRPr="00820384" w:rsidRDefault="00820384" w:rsidP="0075533E">
    <w:pPr>
      <w:pStyle w:val="Header"/>
      <w:jc w:val="center"/>
      <w:rPr>
        <w:rFonts w:ascii="Times New Roman" w:hAnsi="Times New Roman" w:cs="Times New Roman"/>
        <w:i/>
        <w:iCs/>
        <w:sz w:val="13"/>
        <w:szCs w:val="13"/>
      </w:rPr>
    </w:pPr>
  </w:p>
  <w:p w14:paraId="2667E580" w14:textId="559D4057" w:rsidR="00194AAD" w:rsidRDefault="00194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B405" w14:textId="6CE5410F" w:rsidR="004373A1" w:rsidRPr="004373A1" w:rsidRDefault="004373A1" w:rsidP="004373A1">
    <w:pPr>
      <w:pStyle w:val="Header"/>
      <w:jc w:val="right"/>
      <w:rPr>
        <w:b/>
        <w:bCs/>
        <w:i/>
        <w:iCs/>
        <w:sz w:val="28"/>
        <w:szCs w:val="28"/>
      </w:rPr>
    </w:pPr>
    <w:r w:rsidRPr="004373A1">
      <w:rPr>
        <w:b/>
        <w:bCs/>
        <w:i/>
        <w:iCs/>
        <w:sz w:val="28"/>
        <w:szCs w:val="28"/>
      </w:rPr>
      <w:t>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4BF"/>
    <w:multiLevelType w:val="hybridMultilevel"/>
    <w:tmpl w:val="834ECEA4"/>
    <w:lvl w:ilvl="0" w:tplc="DAD603DA">
      <w:start w:val="1"/>
      <w:numFmt w:val="bullet"/>
      <w:lvlText w:val=""/>
      <w:lvlJc w:val="left"/>
      <w:pPr>
        <w:ind w:left="720" w:hanging="360"/>
      </w:pPr>
      <w:rPr>
        <w:rFonts w:ascii="Wingdings" w:hAnsi="Wingdings"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C6B6A"/>
    <w:multiLevelType w:val="hybridMultilevel"/>
    <w:tmpl w:val="03BE0C8C"/>
    <w:lvl w:ilvl="0" w:tplc="D410F2E0">
      <w:start w:val="1"/>
      <w:numFmt w:val="bullet"/>
      <w:lvlText w:val=""/>
      <w:lvlJc w:val="left"/>
      <w:pPr>
        <w:ind w:left="2016" w:hanging="288"/>
      </w:pPr>
      <w:rPr>
        <w:rFonts w:ascii="Wingdings" w:hAnsi="Wingdings" w:hint="default"/>
        <w:color w:val="000000" w:themeColor="text1"/>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 w15:restartNumberingAfterBreak="0">
    <w:nsid w:val="19D93DF1"/>
    <w:multiLevelType w:val="hybridMultilevel"/>
    <w:tmpl w:val="0610FBD2"/>
    <w:lvl w:ilvl="0" w:tplc="FD5C63E2">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19C681A"/>
    <w:multiLevelType w:val="hybridMultilevel"/>
    <w:tmpl w:val="69AC859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17"/>
    <w:rsid w:val="0001499D"/>
    <w:rsid w:val="0002300E"/>
    <w:rsid w:val="000422B0"/>
    <w:rsid w:val="00072E93"/>
    <w:rsid w:val="0008668A"/>
    <w:rsid w:val="00092C20"/>
    <w:rsid w:val="000A029E"/>
    <w:rsid w:val="000A6B1C"/>
    <w:rsid w:val="000A7F48"/>
    <w:rsid w:val="000B1B5B"/>
    <w:rsid w:val="000B4E12"/>
    <w:rsid w:val="000B664B"/>
    <w:rsid w:val="000B6CF6"/>
    <w:rsid w:val="000C7648"/>
    <w:rsid w:val="000D02EA"/>
    <w:rsid w:val="000D2432"/>
    <w:rsid w:val="000E043E"/>
    <w:rsid w:val="000E5B66"/>
    <w:rsid w:val="000E6375"/>
    <w:rsid w:val="000F0C83"/>
    <w:rsid w:val="000F21F7"/>
    <w:rsid w:val="000F2495"/>
    <w:rsid w:val="000F34A5"/>
    <w:rsid w:val="000F62A5"/>
    <w:rsid w:val="00102504"/>
    <w:rsid w:val="0010312C"/>
    <w:rsid w:val="00111F48"/>
    <w:rsid w:val="00113D2D"/>
    <w:rsid w:val="00116767"/>
    <w:rsid w:val="00125317"/>
    <w:rsid w:val="00140158"/>
    <w:rsid w:val="00140221"/>
    <w:rsid w:val="00143C16"/>
    <w:rsid w:val="00144792"/>
    <w:rsid w:val="0014489D"/>
    <w:rsid w:val="00144FE8"/>
    <w:rsid w:val="00153E29"/>
    <w:rsid w:val="00153EF0"/>
    <w:rsid w:val="001918DD"/>
    <w:rsid w:val="00194AAD"/>
    <w:rsid w:val="00196763"/>
    <w:rsid w:val="001A30E4"/>
    <w:rsid w:val="001A6294"/>
    <w:rsid w:val="001A7861"/>
    <w:rsid w:val="001C1509"/>
    <w:rsid w:val="001C4654"/>
    <w:rsid w:val="001C71D2"/>
    <w:rsid w:val="001D1A21"/>
    <w:rsid w:val="001D2BF2"/>
    <w:rsid w:val="001D6784"/>
    <w:rsid w:val="001E5E37"/>
    <w:rsid w:val="001E762C"/>
    <w:rsid w:val="001F5E49"/>
    <w:rsid w:val="001F720A"/>
    <w:rsid w:val="002036AF"/>
    <w:rsid w:val="0020503B"/>
    <w:rsid w:val="002061FE"/>
    <w:rsid w:val="00206B57"/>
    <w:rsid w:val="002104EF"/>
    <w:rsid w:val="00213AEC"/>
    <w:rsid w:val="00217BEC"/>
    <w:rsid w:val="00217D31"/>
    <w:rsid w:val="0022342B"/>
    <w:rsid w:val="00240AB3"/>
    <w:rsid w:val="00241311"/>
    <w:rsid w:val="00242D90"/>
    <w:rsid w:val="002623B4"/>
    <w:rsid w:val="00273D01"/>
    <w:rsid w:val="00280ED0"/>
    <w:rsid w:val="00284804"/>
    <w:rsid w:val="00292AE4"/>
    <w:rsid w:val="00292C4D"/>
    <w:rsid w:val="002A0436"/>
    <w:rsid w:val="002A1834"/>
    <w:rsid w:val="002A2703"/>
    <w:rsid w:val="002A41B7"/>
    <w:rsid w:val="002A5745"/>
    <w:rsid w:val="002B40E9"/>
    <w:rsid w:val="002C1C82"/>
    <w:rsid w:val="002D048B"/>
    <w:rsid w:val="002D2FD1"/>
    <w:rsid w:val="002D3244"/>
    <w:rsid w:val="002D3CC8"/>
    <w:rsid w:val="002D3F01"/>
    <w:rsid w:val="002E00D4"/>
    <w:rsid w:val="002E0359"/>
    <w:rsid w:val="002E0F38"/>
    <w:rsid w:val="002E14D2"/>
    <w:rsid w:val="002E62D2"/>
    <w:rsid w:val="002E751B"/>
    <w:rsid w:val="002F7488"/>
    <w:rsid w:val="002F7ED0"/>
    <w:rsid w:val="00301334"/>
    <w:rsid w:val="00302F4F"/>
    <w:rsid w:val="003056A6"/>
    <w:rsid w:val="00307F6E"/>
    <w:rsid w:val="00315040"/>
    <w:rsid w:val="0031767E"/>
    <w:rsid w:val="00321153"/>
    <w:rsid w:val="003219CF"/>
    <w:rsid w:val="00322D19"/>
    <w:rsid w:val="00331FFA"/>
    <w:rsid w:val="00343375"/>
    <w:rsid w:val="00354E99"/>
    <w:rsid w:val="00372256"/>
    <w:rsid w:val="00372385"/>
    <w:rsid w:val="00383F41"/>
    <w:rsid w:val="003873A1"/>
    <w:rsid w:val="003965AC"/>
    <w:rsid w:val="00396B74"/>
    <w:rsid w:val="003A0AA7"/>
    <w:rsid w:val="003A164D"/>
    <w:rsid w:val="003A4879"/>
    <w:rsid w:val="003B5C3C"/>
    <w:rsid w:val="003B73F9"/>
    <w:rsid w:val="003D31A7"/>
    <w:rsid w:val="003E3C53"/>
    <w:rsid w:val="003F2C85"/>
    <w:rsid w:val="003F4E60"/>
    <w:rsid w:val="003F56FF"/>
    <w:rsid w:val="003F78D6"/>
    <w:rsid w:val="004135A3"/>
    <w:rsid w:val="00420A8F"/>
    <w:rsid w:val="00423E60"/>
    <w:rsid w:val="00430CF7"/>
    <w:rsid w:val="00430F18"/>
    <w:rsid w:val="00431553"/>
    <w:rsid w:val="00434328"/>
    <w:rsid w:val="00436940"/>
    <w:rsid w:val="00436BEB"/>
    <w:rsid w:val="004373A1"/>
    <w:rsid w:val="00442B89"/>
    <w:rsid w:val="00442D7C"/>
    <w:rsid w:val="00486470"/>
    <w:rsid w:val="004879CE"/>
    <w:rsid w:val="00495C0E"/>
    <w:rsid w:val="00496926"/>
    <w:rsid w:val="00497954"/>
    <w:rsid w:val="004A1925"/>
    <w:rsid w:val="004A6917"/>
    <w:rsid w:val="004A6AD6"/>
    <w:rsid w:val="004B0470"/>
    <w:rsid w:val="004B4F7B"/>
    <w:rsid w:val="004B566C"/>
    <w:rsid w:val="004C4B5C"/>
    <w:rsid w:val="004C4CD6"/>
    <w:rsid w:val="004C64CC"/>
    <w:rsid w:val="004D20F2"/>
    <w:rsid w:val="004D2A16"/>
    <w:rsid w:val="004D4167"/>
    <w:rsid w:val="004D4257"/>
    <w:rsid w:val="004E2689"/>
    <w:rsid w:val="004E7F59"/>
    <w:rsid w:val="00501279"/>
    <w:rsid w:val="00510DD4"/>
    <w:rsid w:val="00525904"/>
    <w:rsid w:val="00543FF0"/>
    <w:rsid w:val="00554381"/>
    <w:rsid w:val="005616AC"/>
    <w:rsid w:val="00562209"/>
    <w:rsid w:val="00565B3E"/>
    <w:rsid w:val="00576FD2"/>
    <w:rsid w:val="00583DC6"/>
    <w:rsid w:val="005915F9"/>
    <w:rsid w:val="005928D9"/>
    <w:rsid w:val="005939E1"/>
    <w:rsid w:val="0059585E"/>
    <w:rsid w:val="0059597C"/>
    <w:rsid w:val="005963FD"/>
    <w:rsid w:val="005A18E6"/>
    <w:rsid w:val="005A3B19"/>
    <w:rsid w:val="005A7258"/>
    <w:rsid w:val="005B1732"/>
    <w:rsid w:val="005B6963"/>
    <w:rsid w:val="005B77C9"/>
    <w:rsid w:val="005C6810"/>
    <w:rsid w:val="005D017B"/>
    <w:rsid w:val="005D2D34"/>
    <w:rsid w:val="005D4B0B"/>
    <w:rsid w:val="005E0C35"/>
    <w:rsid w:val="005E0D09"/>
    <w:rsid w:val="005E2B20"/>
    <w:rsid w:val="005E3F15"/>
    <w:rsid w:val="005F3833"/>
    <w:rsid w:val="005F5026"/>
    <w:rsid w:val="005F76D2"/>
    <w:rsid w:val="006047CC"/>
    <w:rsid w:val="00607963"/>
    <w:rsid w:val="00610297"/>
    <w:rsid w:val="0061394B"/>
    <w:rsid w:val="00623143"/>
    <w:rsid w:val="00623F0B"/>
    <w:rsid w:val="00624D74"/>
    <w:rsid w:val="006277A9"/>
    <w:rsid w:val="00632C4A"/>
    <w:rsid w:val="00633303"/>
    <w:rsid w:val="00633805"/>
    <w:rsid w:val="006364B1"/>
    <w:rsid w:val="006432A4"/>
    <w:rsid w:val="0065403C"/>
    <w:rsid w:val="00670773"/>
    <w:rsid w:val="00672363"/>
    <w:rsid w:val="00673D16"/>
    <w:rsid w:val="00675BD3"/>
    <w:rsid w:val="00677ECF"/>
    <w:rsid w:val="00682C6F"/>
    <w:rsid w:val="0068427C"/>
    <w:rsid w:val="006851C5"/>
    <w:rsid w:val="006860F8"/>
    <w:rsid w:val="00687E07"/>
    <w:rsid w:val="006A248B"/>
    <w:rsid w:val="006B3F75"/>
    <w:rsid w:val="006B575C"/>
    <w:rsid w:val="006B5DFC"/>
    <w:rsid w:val="006B7CFC"/>
    <w:rsid w:val="006C095E"/>
    <w:rsid w:val="006C6014"/>
    <w:rsid w:val="006D624F"/>
    <w:rsid w:val="006D6999"/>
    <w:rsid w:val="006E6765"/>
    <w:rsid w:val="006F7869"/>
    <w:rsid w:val="006F78CC"/>
    <w:rsid w:val="00703FF3"/>
    <w:rsid w:val="00706DB8"/>
    <w:rsid w:val="00710789"/>
    <w:rsid w:val="00710BCA"/>
    <w:rsid w:val="00716F45"/>
    <w:rsid w:val="007324DB"/>
    <w:rsid w:val="00732704"/>
    <w:rsid w:val="00735B4A"/>
    <w:rsid w:val="0074260E"/>
    <w:rsid w:val="0074609B"/>
    <w:rsid w:val="0075266C"/>
    <w:rsid w:val="00754EA3"/>
    <w:rsid w:val="0075533E"/>
    <w:rsid w:val="00764756"/>
    <w:rsid w:val="00765738"/>
    <w:rsid w:val="007709CD"/>
    <w:rsid w:val="00770B1C"/>
    <w:rsid w:val="00772A93"/>
    <w:rsid w:val="00793D3C"/>
    <w:rsid w:val="0079483A"/>
    <w:rsid w:val="007A14FC"/>
    <w:rsid w:val="007A15B9"/>
    <w:rsid w:val="007B3148"/>
    <w:rsid w:val="007B7A6B"/>
    <w:rsid w:val="007C0FB6"/>
    <w:rsid w:val="007D2EDB"/>
    <w:rsid w:val="007D470C"/>
    <w:rsid w:val="007E3052"/>
    <w:rsid w:val="007E55A5"/>
    <w:rsid w:val="007E5990"/>
    <w:rsid w:val="007F01B2"/>
    <w:rsid w:val="007F4F40"/>
    <w:rsid w:val="007F53E8"/>
    <w:rsid w:val="00800318"/>
    <w:rsid w:val="00805A5E"/>
    <w:rsid w:val="00810D3A"/>
    <w:rsid w:val="00820384"/>
    <w:rsid w:val="00831460"/>
    <w:rsid w:val="00831A5D"/>
    <w:rsid w:val="00834A9A"/>
    <w:rsid w:val="00842F14"/>
    <w:rsid w:val="008450FE"/>
    <w:rsid w:val="00852FA6"/>
    <w:rsid w:val="00855745"/>
    <w:rsid w:val="0086408B"/>
    <w:rsid w:val="008710E9"/>
    <w:rsid w:val="008835EA"/>
    <w:rsid w:val="008856E5"/>
    <w:rsid w:val="008A2847"/>
    <w:rsid w:val="008A3408"/>
    <w:rsid w:val="008A7459"/>
    <w:rsid w:val="008B473B"/>
    <w:rsid w:val="008B6A34"/>
    <w:rsid w:val="008C3A02"/>
    <w:rsid w:val="008C6D3C"/>
    <w:rsid w:val="008C77D5"/>
    <w:rsid w:val="008D285C"/>
    <w:rsid w:val="008D286A"/>
    <w:rsid w:val="008D4780"/>
    <w:rsid w:val="008D6697"/>
    <w:rsid w:val="008E04B1"/>
    <w:rsid w:val="008F099A"/>
    <w:rsid w:val="008F19D8"/>
    <w:rsid w:val="008F394B"/>
    <w:rsid w:val="008F48AB"/>
    <w:rsid w:val="009048EE"/>
    <w:rsid w:val="00910B66"/>
    <w:rsid w:val="00914C98"/>
    <w:rsid w:val="00933AE8"/>
    <w:rsid w:val="00944FC4"/>
    <w:rsid w:val="00945BBF"/>
    <w:rsid w:val="009560BE"/>
    <w:rsid w:val="00957058"/>
    <w:rsid w:val="00962BFE"/>
    <w:rsid w:val="00963D9B"/>
    <w:rsid w:val="00964137"/>
    <w:rsid w:val="00970E3D"/>
    <w:rsid w:val="009735C3"/>
    <w:rsid w:val="00974DC1"/>
    <w:rsid w:val="0097765E"/>
    <w:rsid w:val="00977740"/>
    <w:rsid w:val="00986D78"/>
    <w:rsid w:val="00990024"/>
    <w:rsid w:val="009913B8"/>
    <w:rsid w:val="009A550C"/>
    <w:rsid w:val="009A68A2"/>
    <w:rsid w:val="009B4689"/>
    <w:rsid w:val="009B67C7"/>
    <w:rsid w:val="009C2106"/>
    <w:rsid w:val="009C3990"/>
    <w:rsid w:val="009C4AF3"/>
    <w:rsid w:val="009C53B8"/>
    <w:rsid w:val="009C7EC2"/>
    <w:rsid w:val="009D7187"/>
    <w:rsid w:val="009E1658"/>
    <w:rsid w:val="009E311D"/>
    <w:rsid w:val="009F11A2"/>
    <w:rsid w:val="009F3BFE"/>
    <w:rsid w:val="00A1130D"/>
    <w:rsid w:val="00A12893"/>
    <w:rsid w:val="00A15FCC"/>
    <w:rsid w:val="00A24550"/>
    <w:rsid w:val="00A33DE5"/>
    <w:rsid w:val="00A40F72"/>
    <w:rsid w:val="00A55368"/>
    <w:rsid w:val="00A66B43"/>
    <w:rsid w:val="00A67023"/>
    <w:rsid w:val="00A72CE3"/>
    <w:rsid w:val="00A75FAC"/>
    <w:rsid w:val="00AA30BB"/>
    <w:rsid w:val="00AA54FC"/>
    <w:rsid w:val="00AA5D26"/>
    <w:rsid w:val="00AB1BB6"/>
    <w:rsid w:val="00AB7069"/>
    <w:rsid w:val="00AD2414"/>
    <w:rsid w:val="00AD4673"/>
    <w:rsid w:val="00AE04B9"/>
    <w:rsid w:val="00AE4610"/>
    <w:rsid w:val="00AF4DEA"/>
    <w:rsid w:val="00B01EF9"/>
    <w:rsid w:val="00B1549C"/>
    <w:rsid w:val="00B3379D"/>
    <w:rsid w:val="00B46F6C"/>
    <w:rsid w:val="00B5047B"/>
    <w:rsid w:val="00B55DA3"/>
    <w:rsid w:val="00B60A62"/>
    <w:rsid w:val="00B61D11"/>
    <w:rsid w:val="00B71422"/>
    <w:rsid w:val="00B72212"/>
    <w:rsid w:val="00B7414F"/>
    <w:rsid w:val="00B77F92"/>
    <w:rsid w:val="00B9452B"/>
    <w:rsid w:val="00BB19AD"/>
    <w:rsid w:val="00BB4E77"/>
    <w:rsid w:val="00BC1306"/>
    <w:rsid w:val="00BC4D6E"/>
    <w:rsid w:val="00BE228D"/>
    <w:rsid w:val="00C001C5"/>
    <w:rsid w:val="00C038FC"/>
    <w:rsid w:val="00C0417F"/>
    <w:rsid w:val="00C06F8B"/>
    <w:rsid w:val="00C137D8"/>
    <w:rsid w:val="00C157A2"/>
    <w:rsid w:val="00C201D2"/>
    <w:rsid w:val="00C2097E"/>
    <w:rsid w:val="00C25C95"/>
    <w:rsid w:val="00C27087"/>
    <w:rsid w:val="00C307D6"/>
    <w:rsid w:val="00C30856"/>
    <w:rsid w:val="00C4322B"/>
    <w:rsid w:val="00C643BF"/>
    <w:rsid w:val="00C80A07"/>
    <w:rsid w:val="00C80E93"/>
    <w:rsid w:val="00C8745C"/>
    <w:rsid w:val="00C9483E"/>
    <w:rsid w:val="00CA0AFA"/>
    <w:rsid w:val="00CA67BC"/>
    <w:rsid w:val="00CA7123"/>
    <w:rsid w:val="00CB6D2D"/>
    <w:rsid w:val="00CC46C5"/>
    <w:rsid w:val="00CC5812"/>
    <w:rsid w:val="00CD0A00"/>
    <w:rsid w:val="00CD334B"/>
    <w:rsid w:val="00CD3600"/>
    <w:rsid w:val="00CD6DE7"/>
    <w:rsid w:val="00CE12F1"/>
    <w:rsid w:val="00CF3443"/>
    <w:rsid w:val="00D07027"/>
    <w:rsid w:val="00D079C6"/>
    <w:rsid w:val="00D227E1"/>
    <w:rsid w:val="00D33997"/>
    <w:rsid w:val="00D35BCF"/>
    <w:rsid w:val="00D430FB"/>
    <w:rsid w:val="00D44F4B"/>
    <w:rsid w:val="00D4593B"/>
    <w:rsid w:val="00DA5BC4"/>
    <w:rsid w:val="00DA7A3E"/>
    <w:rsid w:val="00DA7C2D"/>
    <w:rsid w:val="00DB5C14"/>
    <w:rsid w:val="00DC2FD8"/>
    <w:rsid w:val="00DC34D3"/>
    <w:rsid w:val="00DD4B01"/>
    <w:rsid w:val="00DE3BDF"/>
    <w:rsid w:val="00DF363D"/>
    <w:rsid w:val="00DF7D54"/>
    <w:rsid w:val="00DF7EDA"/>
    <w:rsid w:val="00E01C48"/>
    <w:rsid w:val="00E0255E"/>
    <w:rsid w:val="00E14B5D"/>
    <w:rsid w:val="00E16D73"/>
    <w:rsid w:val="00E16F82"/>
    <w:rsid w:val="00E24F33"/>
    <w:rsid w:val="00E25CCA"/>
    <w:rsid w:val="00E26918"/>
    <w:rsid w:val="00E36EC1"/>
    <w:rsid w:val="00E41E78"/>
    <w:rsid w:val="00E45572"/>
    <w:rsid w:val="00E577C1"/>
    <w:rsid w:val="00E61466"/>
    <w:rsid w:val="00E62055"/>
    <w:rsid w:val="00E62C59"/>
    <w:rsid w:val="00E70073"/>
    <w:rsid w:val="00E76B21"/>
    <w:rsid w:val="00E80F2D"/>
    <w:rsid w:val="00E84CDD"/>
    <w:rsid w:val="00E85E13"/>
    <w:rsid w:val="00E8611F"/>
    <w:rsid w:val="00E87B43"/>
    <w:rsid w:val="00EA13D3"/>
    <w:rsid w:val="00EA700A"/>
    <w:rsid w:val="00EB69E1"/>
    <w:rsid w:val="00EB7617"/>
    <w:rsid w:val="00ED249F"/>
    <w:rsid w:val="00EE491A"/>
    <w:rsid w:val="00EE5B78"/>
    <w:rsid w:val="00EE6376"/>
    <w:rsid w:val="00EF222E"/>
    <w:rsid w:val="00EF6E89"/>
    <w:rsid w:val="00F038B8"/>
    <w:rsid w:val="00F10FCB"/>
    <w:rsid w:val="00F21511"/>
    <w:rsid w:val="00F21B1B"/>
    <w:rsid w:val="00F23AEA"/>
    <w:rsid w:val="00F24F53"/>
    <w:rsid w:val="00F344F6"/>
    <w:rsid w:val="00F402ED"/>
    <w:rsid w:val="00F44A32"/>
    <w:rsid w:val="00F51845"/>
    <w:rsid w:val="00F5318E"/>
    <w:rsid w:val="00F57EF0"/>
    <w:rsid w:val="00F63845"/>
    <w:rsid w:val="00F73E13"/>
    <w:rsid w:val="00F77051"/>
    <w:rsid w:val="00F7794D"/>
    <w:rsid w:val="00F86DDD"/>
    <w:rsid w:val="00FA0737"/>
    <w:rsid w:val="00FA116E"/>
    <w:rsid w:val="00FA1CE6"/>
    <w:rsid w:val="00FA71AA"/>
    <w:rsid w:val="00FB5B04"/>
    <w:rsid w:val="00FC100D"/>
    <w:rsid w:val="00FC12A6"/>
    <w:rsid w:val="00FC276A"/>
    <w:rsid w:val="00FC4534"/>
    <w:rsid w:val="00FD5214"/>
    <w:rsid w:val="00FE0E98"/>
    <w:rsid w:val="00FE31AC"/>
    <w:rsid w:val="00FE3541"/>
    <w:rsid w:val="00FF1ACC"/>
    <w:rsid w:val="00FF2D06"/>
    <w:rsid w:val="00FF3B9B"/>
    <w:rsid w:val="00FF5565"/>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1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6205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6940"/>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B566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6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761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B7617"/>
  </w:style>
  <w:style w:type="paragraph" w:styleId="ListParagraph">
    <w:name w:val="List Paragraph"/>
    <w:basedOn w:val="Normal"/>
    <w:uiPriority w:val="34"/>
    <w:qFormat/>
    <w:rsid w:val="00EB7617"/>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2A2703"/>
    <w:pPr>
      <w:spacing w:after="0" w:line="240" w:lineRule="auto"/>
    </w:pPr>
  </w:style>
  <w:style w:type="character" w:customStyle="1" w:styleId="Heading1Char">
    <w:name w:val="Heading 1 Char"/>
    <w:basedOn w:val="DefaultParagraphFont"/>
    <w:link w:val="Heading1"/>
    <w:uiPriority w:val="9"/>
    <w:rsid w:val="00E62055"/>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E620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62055"/>
  </w:style>
  <w:style w:type="paragraph" w:styleId="BalloonText">
    <w:name w:val="Balloon Text"/>
    <w:basedOn w:val="Normal"/>
    <w:link w:val="BalloonTextChar"/>
    <w:uiPriority w:val="99"/>
    <w:semiHidden/>
    <w:unhideWhenUsed/>
    <w:rsid w:val="00E62055"/>
    <w:rPr>
      <w:rFonts w:ascii="Tahoma" w:hAnsi="Tahoma" w:cs="Tahoma"/>
      <w:sz w:val="16"/>
      <w:szCs w:val="16"/>
    </w:rPr>
  </w:style>
  <w:style w:type="character" w:customStyle="1" w:styleId="BalloonTextChar">
    <w:name w:val="Balloon Text Char"/>
    <w:basedOn w:val="DefaultParagraphFont"/>
    <w:link w:val="BalloonText"/>
    <w:uiPriority w:val="99"/>
    <w:semiHidden/>
    <w:rsid w:val="00E62055"/>
    <w:rPr>
      <w:rFonts w:ascii="Tahoma" w:hAnsi="Tahoma" w:cs="Tahoma"/>
      <w:sz w:val="16"/>
      <w:szCs w:val="16"/>
    </w:rPr>
  </w:style>
  <w:style w:type="character" w:styleId="CommentReference">
    <w:name w:val="annotation reference"/>
    <w:basedOn w:val="DefaultParagraphFont"/>
    <w:uiPriority w:val="99"/>
    <w:semiHidden/>
    <w:unhideWhenUsed/>
    <w:rsid w:val="00963D9B"/>
    <w:rPr>
      <w:sz w:val="16"/>
      <w:szCs w:val="16"/>
    </w:rPr>
  </w:style>
  <w:style w:type="paragraph" w:styleId="CommentText">
    <w:name w:val="annotation text"/>
    <w:basedOn w:val="Normal"/>
    <w:link w:val="CommentTextChar"/>
    <w:uiPriority w:val="99"/>
    <w:semiHidden/>
    <w:unhideWhenUsed/>
    <w:rsid w:val="00963D9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3D9B"/>
    <w:rPr>
      <w:sz w:val="20"/>
      <w:szCs w:val="20"/>
    </w:rPr>
  </w:style>
  <w:style w:type="paragraph" w:styleId="CommentSubject">
    <w:name w:val="annotation subject"/>
    <w:basedOn w:val="CommentText"/>
    <w:next w:val="CommentText"/>
    <w:link w:val="CommentSubjectChar"/>
    <w:uiPriority w:val="99"/>
    <w:semiHidden/>
    <w:unhideWhenUsed/>
    <w:rsid w:val="00963D9B"/>
    <w:rPr>
      <w:b/>
      <w:bCs/>
    </w:rPr>
  </w:style>
  <w:style w:type="character" w:customStyle="1" w:styleId="CommentSubjectChar">
    <w:name w:val="Comment Subject Char"/>
    <w:basedOn w:val="CommentTextChar"/>
    <w:link w:val="CommentSubject"/>
    <w:uiPriority w:val="99"/>
    <w:semiHidden/>
    <w:rsid w:val="00963D9B"/>
    <w:rPr>
      <w:b/>
      <w:bCs/>
      <w:sz w:val="20"/>
      <w:szCs w:val="20"/>
    </w:rPr>
  </w:style>
  <w:style w:type="paragraph" w:styleId="PlainText">
    <w:name w:val="Plain Text"/>
    <w:basedOn w:val="Normal"/>
    <w:link w:val="PlainTextChar"/>
    <w:uiPriority w:val="99"/>
    <w:semiHidden/>
    <w:unhideWhenUsed/>
    <w:rsid w:val="00383F41"/>
    <w:rPr>
      <w:rFonts w:ascii="Calibri" w:hAnsi="Calibri"/>
      <w:szCs w:val="21"/>
    </w:rPr>
  </w:style>
  <w:style w:type="character" w:customStyle="1" w:styleId="PlainTextChar">
    <w:name w:val="Plain Text Char"/>
    <w:basedOn w:val="DefaultParagraphFont"/>
    <w:link w:val="PlainText"/>
    <w:uiPriority w:val="99"/>
    <w:semiHidden/>
    <w:rsid w:val="00383F41"/>
    <w:rPr>
      <w:rFonts w:ascii="Calibri" w:hAnsi="Calibri"/>
      <w:szCs w:val="21"/>
    </w:rPr>
  </w:style>
  <w:style w:type="character" w:customStyle="1" w:styleId="Heading2Char">
    <w:name w:val="Heading 2 Char"/>
    <w:basedOn w:val="DefaultParagraphFont"/>
    <w:link w:val="Heading2"/>
    <w:uiPriority w:val="9"/>
    <w:rsid w:val="00436940"/>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B566C"/>
    <w:rPr>
      <w:color w:val="0563C1" w:themeColor="hyperlink"/>
      <w:u w:val="single"/>
    </w:rPr>
  </w:style>
  <w:style w:type="character" w:customStyle="1" w:styleId="Heading3Char">
    <w:name w:val="Heading 3 Char"/>
    <w:basedOn w:val="DefaultParagraphFont"/>
    <w:link w:val="Heading3"/>
    <w:uiPriority w:val="9"/>
    <w:semiHidden/>
    <w:rsid w:val="004B566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4B566C"/>
  </w:style>
  <w:style w:type="character" w:styleId="Strong">
    <w:name w:val="Strong"/>
    <w:basedOn w:val="DefaultParagraphFont"/>
    <w:uiPriority w:val="22"/>
    <w:qFormat/>
    <w:rsid w:val="004B566C"/>
    <w:rPr>
      <w:b/>
      <w:bCs/>
    </w:rPr>
  </w:style>
  <w:style w:type="character" w:styleId="FollowedHyperlink">
    <w:name w:val="FollowedHyperlink"/>
    <w:basedOn w:val="DefaultParagraphFont"/>
    <w:uiPriority w:val="99"/>
    <w:semiHidden/>
    <w:unhideWhenUsed/>
    <w:rsid w:val="005E0D09"/>
    <w:rPr>
      <w:color w:val="954F72" w:themeColor="followedHyperlink"/>
      <w:u w:val="single"/>
    </w:rPr>
  </w:style>
  <w:style w:type="character" w:styleId="UnresolvedMention">
    <w:name w:val="Unresolved Mention"/>
    <w:basedOn w:val="DefaultParagraphFont"/>
    <w:uiPriority w:val="99"/>
    <w:rsid w:val="00F44A32"/>
    <w:rPr>
      <w:color w:val="605E5C"/>
      <w:shd w:val="clear" w:color="auto" w:fill="E1DFDD"/>
    </w:rPr>
  </w:style>
  <w:style w:type="paragraph" w:styleId="NormalWeb">
    <w:name w:val="Normal (Web)"/>
    <w:basedOn w:val="Normal"/>
    <w:uiPriority w:val="99"/>
    <w:unhideWhenUsed/>
    <w:rsid w:val="006277A9"/>
    <w:pPr>
      <w:spacing w:before="100" w:beforeAutospacing="1" w:after="100" w:afterAutospacing="1"/>
    </w:pPr>
  </w:style>
  <w:style w:type="character" w:styleId="Emphasis">
    <w:name w:val="Emphasis"/>
    <w:basedOn w:val="DefaultParagraphFont"/>
    <w:uiPriority w:val="20"/>
    <w:qFormat/>
    <w:rsid w:val="006277A9"/>
    <w:rPr>
      <w:i/>
      <w:iCs/>
    </w:rPr>
  </w:style>
  <w:style w:type="paragraph" w:styleId="BodyText">
    <w:name w:val="Body Text"/>
    <w:basedOn w:val="Normal"/>
    <w:link w:val="BodyTextChar"/>
    <w:uiPriority w:val="1"/>
    <w:qFormat/>
    <w:rsid w:val="0097765E"/>
    <w:pPr>
      <w:autoSpaceDE w:val="0"/>
      <w:autoSpaceDN w:val="0"/>
      <w:adjustRightInd w:val="0"/>
      <w:ind w:left="39" w:right="4752"/>
      <w:jc w:val="both"/>
    </w:pPr>
    <w:rPr>
      <w:rFonts w:ascii="Gill Sans" w:hAnsi="Gill Sans" w:cs="Gill Sans"/>
      <w:sz w:val="19"/>
      <w:szCs w:val="19"/>
    </w:rPr>
  </w:style>
  <w:style w:type="character" w:customStyle="1" w:styleId="BodyTextChar">
    <w:name w:val="Body Text Char"/>
    <w:basedOn w:val="DefaultParagraphFont"/>
    <w:link w:val="BodyText"/>
    <w:uiPriority w:val="1"/>
    <w:rsid w:val="0097765E"/>
    <w:rPr>
      <w:rFonts w:ascii="Gill Sans" w:hAnsi="Gill Sans" w:cs="Gill Sans"/>
      <w:sz w:val="19"/>
      <w:szCs w:val="19"/>
    </w:rPr>
  </w:style>
  <w:style w:type="paragraph" w:styleId="Title">
    <w:name w:val="Title"/>
    <w:basedOn w:val="Normal"/>
    <w:next w:val="Normal"/>
    <w:link w:val="TitleChar"/>
    <w:uiPriority w:val="1"/>
    <w:qFormat/>
    <w:rsid w:val="0097765E"/>
    <w:pPr>
      <w:autoSpaceDE w:val="0"/>
      <w:autoSpaceDN w:val="0"/>
      <w:adjustRightInd w:val="0"/>
      <w:spacing w:before="80"/>
      <w:ind w:left="39"/>
    </w:pPr>
    <w:rPr>
      <w:rFonts w:ascii="Klavika Regular" w:hAnsi="Klavika Regular" w:cs="Klavika Regular"/>
      <w:b/>
      <w:bCs/>
      <w:sz w:val="52"/>
      <w:szCs w:val="52"/>
    </w:rPr>
  </w:style>
  <w:style w:type="character" w:customStyle="1" w:styleId="TitleChar">
    <w:name w:val="Title Char"/>
    <w:basedOn w:val="DefaultParagraphFont"/>
    <w:link w:val="Title"/>
    <w:uiPriority w:val="1"/>
    <w:rsid w:val="0097765E"/>
    <w:rPr>
      <w:rFonts w:ascii="Klavika Regular" w:hAnsi="Klavika Regular" w:cs="Klavika Regular"/>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771">
      <w:bodyDiv w:val="1"/>
      <w:marLeft w:val="0"/>
      <w:marRight w:val="0"/>
      <w:marTop w:val="0"/>
      <w:marBottom w:val="0"/>
      <w:divBdr>
        <w:top w:val="none" w:sz="0" w:space="0" w:color="auto"/>
        <w:left w:val="none" w:sz="0" w:space="0" w:color="auto"/>
        <w:bottom w:val="none" w:sz="0" w:space="0" w:color="auto"/>
        <w:right w:val="none" w:sz="0" w:space="0" w:color="auto"/>
      </w:divBdr>
    </w:div>
    <w:div w:id="15277563">
      <w:bodyDiv w:val="1"/>
      <w:marLeft w:val="0"/>
      <w:marRight w:val="0"/>
      <w:marTop w:val="0"/>
      <w:marBottom w:val="0"/>
      <w:divBdr>
        <w:top w:val="none" w:sz="0" w:space="0" w:color="auto"/>
        <w:left w:val="none" w:sz="0" w:space="0" w:color="auto"/>
        <w:bottom w:val="none" w:sz="0" w:space="0" w:color="auto"/>
        <w:right w:val="none" w:sz="0" w:space="0" w:color="auto"/>
      </w:divBdr>
    </w:div>
    <w:div w:id="26878131">
      <w:bodyDiv w:val="1"/>
      <w:marLeft w:val="0"/>
      <w:marRight w:val="0"/>
      <w:marTop w:val="0"/>
      <w:marBottom w:val="0"/>
      <w:divBdr>
        <w:top w:val="none" w:sz="0" w:space="0" w:color="auto"/>
        <w:left w:val="none" w:sz="0" w:space="0" w:color="auto"/>
        <w:bottom w:val="none" w:sz="0" w:space="0" w:color="auto"/>
        <w:right w:val="none" w:sz="0" w:space="0" w:color="auto"/>
      </w:divBdr>
    </w:div>
    <w:div w:id="127095773">
      <w:bodyDiv w:val="1"/>
      <w:marLeft w:val="0"/>
      <w:marRight w:val="0"/>
      <w:marTop w:val="0"/>
      <w:marBottom w:val="0"/>
      <w:divBdr>
        <w:top w:val="none" w:sz="0" w:space="0" w:color="auto"/>
        <w:left w:val="none" w:sz="0" w:space="0" w:color="auto"/>
        <w:bottom w:val="none" w:sz="0" w:space="0" w:color="auto"/>
        <w:right w:val="none" w:sz="0" w:space="0" w:color="auto"/>
      </w:divBdr>
    </w:div>
    <w:div w:id="137116476">
      <w:bodyDiv w:val="1"/>
      <w:marLeft w:val="0"/>
      <w:marRight w:val="0"/>
      <w:marTop w:val="0"/>
      <w:marBottom w:val="0"/>
      <w:divBdr>
        <w:top w:val="none" w:sz="0" w:space="0" w:color="auto"/>
        <w:left w:val="none" w:sz="0" w:space="0" w:color="auto"/>
        <w:bottom w:val="none" w:sz="0" w:space="0" w:color="auto"/>
        <w:right w:val="none" w:sz="0" w:space="0" w:color="auto"/>
      </w:divBdr>
    </w:div>
    <w:div w:id="170145638">
      <w:bodyDiv w:val="1"/>
      <w:marLeft w:val="0"/>
      <w:marRight w:val="0"/>
      <w:marTop w:val="0"/>
      <w:marBottom w:val="0"/>
      <w:divBdr>
        <w:top w:val="none" w:sz="0" w:space="0" w:color="auto"/>
        <w:left w:val="none" w:sz="0" w:space="0" w:color="auto"/>
        <w:bottom w:val="none" w:sz="0" w:space="0" w:color="auto"/>
        <w:right w:val="none" w:sz="0" w:space="0" w:color="auto"/>
      </w:divBdr>
    </w:div>
    <w:div w:id="170150101">
      <w:bodyDiv w:val="1"/>
      <w:marLeft w:val="0"/>
      <w:marRight w:val="0"/>
      <w:marTop w:val="0"/>
      <w:marBottom w:val="0"/>
      <w:divBdr>
        <w:top w:val="none" w:sz="0" w:space="0" w:color="auto"/>
        <w:left w:val="none" w:sz="0" w:space="0" w:color="auto"/>
        <w:bottom w:val="none" w:sz="0" w:space="0" w:color="auto"/>
        <w:right w:val="none" w:sz="0" w:space="0" w:color="auto"/>
      </w:divBdr>
    </w:div>
    <w:div w:id="174149531">
      <w:bodyDiv w:val="1"/>
      <w:marLeft w:val="0"/>
      <w:marRight w:val="0"/>
      <w:marTop w:val="0"/>
      <w:marBottom w:val="0"/>
      <w:divBdr>
        <w:top w:val="none" w:sz="0" w:space="0" w:color="auto"/>
        <w:left w:val="none" w:sz="0" w:space="0" w:color="auto"/>
        <w:bottom w:val="none" w:sz="0" w:space="0" w:color="auto"/>
        <w:right w:val="none" w:sz="0" w:space="0" w:color="auto"/>
      </w:divBdr>
    </w:div>
    <w:div w:id="227695360">
      <w:bodyDiv w:val="1"/>
      <w:marLeft w:val="0"/>
      <w:marRight w:val="0"/>
      <w:marTop w:val="0"/>
      <w:marBottom w:val="0"/>
      <w:divBdr>
        <w:top w:val="none" w:sz="0" w:space="0" w:color="auto"/>
        <w:left w:val="none" w:sz="0" w:space="0" w:color="auto"/>
        <w:bottom w:val="none" w:sz="0" w:space="0" w:color="auto"/>
        <w:right w:val="none" w:sz="0" w:space="0" w:color="auto"/>
      </w:divBdr>
    </w:div>
    <w:div w:id="246153935">
      <w:bodyDiv w:val="1"/>
      <w:marLeft w:val="0"/>
      <w:marRight w:val="0"/>
      <w:marTop w:val="0"/>
      <w:marBottom w:val="0"/>
      <w:divBdr>
        <w:top w:val="none" w:sz="0" w:space="0" w:color="auto"/>
        <w:left w:val="none" w:sz="0" w:space="0" w:color="auto"/>
        <w:bottom w:val="none" w:sz="0" w:space="0" w:color="auto"/>
        <w:right w:val="none" w:sz="0" w:space="0" w:color="auto"/>
      </w:divBdr>
    </w:div>
    <w:div w:id="271137389">
      <w:bodyDiv w:val="1"/>
      <w:marLeft w:val="0"/>
      <w:marRight w:val="0"/>
      <w:marTop w:val="0"/>
      <w:marBottom w:val="0"/>
      <w:divBdr>
        <w:top w:val="none" w:sz="0" w:space="0" w:color="auto"/>
        <w:left w:val="none" w:sz="0" w:space="0" w:color="auto"/>
        <w:bottom w:val="none" w:sz="0" w:space="0" w:color="auto"/>
        <w:right w:val="none" w:sz="0" w:space="0" w:color="auto"/>
      </w:divBdr>
    </w:div>
    <w:div w:id="273557811">
      <w:bodyDiv w:val="1"/>
      <w:marLeft w:val="0"/>
      <w:marRight w:val="0"/>
      <w:marTop w:val="0"/>
      <w:marBottom w:val="0"/>
      <w:divBdr>
        <w:top w:val="none" w:sz="0" w:space="0" w:color="auto"/>
        <w:left w:val="none" w:sz="0" w:space="0" w:color="auto"/>
        <w:bottom w:val="none" w:sz="0" w:space="0" w:color="auto"/>
        <w:right w:val="none" w:sz="0" w:space="0" w:color="auto"/>
      </w:divBdr>
    </w:div>
    <w:div w:id="291443231">
      <w:bodyDiv w:val="1"/>
      <w:marLeft w:val="0"/>
      <w:marRight w:val="0"/>
      <w:marTop w:val="0"/>
      <w:marBottom w:val="0"/>
      <w:divBdr>
        <w:top w:val="none" w:sz="0" w:space="0" w:color="auto"/>
        <w:left w:val="none" w:sz="0" w:space="0" w:color="auto"/>
        <w:bottom w:val="none" w:sz="0" w:space="0" w:color="auto"/>
        <w:right w:val="none" w:sz="0" w:space="0" w:color="auto"/>
      </w:divBdr>
    </w:div>
    <w:div w:id="423578160">
      <w:bodyDiv w:val="1"/>
      <w:marLeft w:val="0"/>
      <w:marRight w:val="0"/>
      <w:marTop w:val="0"/>
      <w:marBottom w:val="0"/>
      <w:divBdr>
        <w:top w:val="none" w:sz="0" w:space="0" w:color="auto"/>
        <w:left w:val="none" w:sz="0" w:space="0" w:color="auto"/>
        <w:bottom w:val="none" w:sz="0" w:space="0" w:color="auto"/>
        <w:right w:val="none" w:sz="0" w:space="0" w:color="auto"/>
      </w:divBdr>
    </w:div>
    <w:div w:id="445808211">
      <w:bodyDiv w:val="1"/>
      <w:marLeft w:val="0"/>
      <w:marRight w:val="0"/>
      <w:marTop w:val="0"/>
      <w:marBottom w:val="0"/>
      <w:divBdr>
        <w:top w:val="none" w:sz="0" w:space="0" w:color="auto"/>
        <w:left w:val="none" w:sz="0" w:space="0" w:color="auto"/>
        <w:bottom w:val="none" w:sz="0" w:space="0" w:color="auto"/>
        <w:right w:val="none" w:sz="0" w:space="0" w:color="auto"/>
      </w:divBdr>
    </w:div>
    <w:div w:id="465896354">
      <w:bodyDiv w:val="1"/>
      <w:marLeft w:val="0"/>
      <w:marRight w:val="0"/>
      <w:marTop w:val="0"/>
      <w:marBottom w:val="0"/>
      <w:divBdr>
        <w:top w:val="none" w:sz="0" w:space="0" w:color="auto"/>
        <w:left w:val="none" w:sz="0" w:space="0" w:color="auto"/>
        <w:bottom w:val="none" w:sz="0" w:space="0" w:color="auto"/>
        <w:right w:val="none" w:sz="0" w:space="0" w:color="auto"/>
      </w:divBdr>
    </w:div>
    <w:div w:id="467627769">
      <w:bodyDiv w:val="1"/>
      <w:marLeft w:val="0"/>
      <w:marRight w:val="0"/>
      <w:marTop w:val="0"/>
      <w:marBottom w:val="0"/>
      <w:divBdr>
        <w:top w:val="none" w:sz="0" w:space="0" w:color="auto"/>
        <w:left w:val="none" w:sz="0" w:space="0" w:color="auto"/>
        <w:bottom w:val="none" w:sz="0" w:space="0" w:color="auto"/>
        <w:right w:val="none" w:sz="0" w:space="0" w:color="auto"/>
      </w:divBdr>
    </w:div>
    <w:div w:id="472141187">
      <w:bodyDiv w:val="1"/>
      <w:marLeft w:val="0"/>
      <w:marRight w:val="0"/>
      <w:marTop w:val="0"/>
      <w:marBottom w:val="0"/>
      <w:divBdr>
        <w:top w:val="none" w:sz="0" w:space="0" w:color="auto"/>
        <w:left w:val="none" w:sz="0" w:space="0" w:color="auto"/>
        <w:bottom w:val="none" w:sz="0" w:space="0" w:color="auto"/>
        <w:right w:val="none" w:sz="0" w:space="0" w:color="auto"/>
      </w:divBdr>
    </w:div>
    <w:div w:id="475268743">
      <w:bodyDiv w:val="1"/>
      <w:marLeft w:val="0"/>
      <w:marRight w:val="0"/>
      <w:marTop w:val="0"/>
      <w:marBottom w:val="0"/>
      <w:divBdr>
        <w:top w:val="none" w:sz="0" w:space="0" w:color="auto"/>
        <w:left w:val="none" w:sz="0" w:space="0" w:color="auto"/>
        <w:bottom w:val="none" w:sz="0" w:space="0" w:color="auto"/>
        <w:right w:val="none" w:sz="0" w:space="0" w:color="auto"/>
      </w:divBdr>
    </w:div>
    <w:div w:id="639572467">
      <w:bodyDiv w:val="1"/>
      <w:marLeft w:val="0"/>
      <w:marRight w:val="0"/>
      <w:marTop w:val="0"/>
      <w:marBottom w:val="0"/>
      <w:divBdr>
        <w:top w:val="none" w:sz="0" w:space="0" w:color="auto"/>
        <w:left w:val="none" w:sz="0" w:space="0" w:color="auto"/>
        <w:bottom w:val="none" w:sz="0" w:space="0" w:color="auto"/>
        <w:right w:val="none" w:sz="0" w:space="0" w:color="auto"/>
      </w:divBdr>
    </w:div>
    <w:div w:id="709843683">
      <w:bodyDiv w:val="1"/>
      <w:marLeft w:val="0"/>
      <w:marRight w:val="0"/>
      <w:marTop w:val="0"/>
      <w:marBottom w:val="0"/>
      <w:divBdr>
        <w:top w:val="none" w:sz="0" w:space="0" w:color="auto"/>
        <w:left w:val="none" w:sz="0" w:space="0" w:color="auto"/>
        <w:bottom w:val="none" w:sz="0" w:space="0" w:color="auto"/>
        <w:right w:val="none" w:sz="0" w:space="0" w:color="auto"/>
      </w:divBdr>
    </w:div>
    <w:div w:id="735127463">
      <w:bodyDiv w:val="1"/>
      <w:marLeft w:val="0"/>
      <w:marRight w:val="0"/>
      <w:marTop w:val="0"/>
      <w:marBottom w:val="0"/>
      <w:divBdr>
        <w:top w:val="none" w:sz="0" w:space="0" w:color="auto"/>
        <w:left w:val="none" w:sz="0" w:space="0" w:color="auto"/>
        <w:bottom w:val="none" w:sz="0" w:space="0" w:color="auto"/>
        <w:right w:val="none" w:sz="0" w:space="0" w:color="auto"/>
      </w:divBdr>
    </w:div>
    <w:div w:id="737870154">
      <w:bodyDiv w:val="1"/>
      <w:marLeft w:val="0"/>
      <w:marRight w:val="0"/>
      <w:marTop w:val="0"/>
      <w:marBottom w:val="0"/>
      <w:divBdr>
        <w:top w:val="none" w:sz="0" w:space="0" w:color="auto"/>
        <w:left w:val="none" w:sz="0" w:space="0" w:color="auto"/>
        <w:bottom w:val="none" w:sz="0" w:space="0" w:color="auto"/>
        <w:right w:val="none" w:sz="0" w:space="0" w:color="auto"/>
      </w:divBdr>
    </w:div>
    <w:div w:id="749429830">
      <w:bodyDiv w:val="1"/>
      <w:marLeft w:val="0"/>
      <w:marRight w:val="0"/>
      <w:marTop w:val="0"/>
      <w:marBottom w:val="0"/>
      <w:divBdr>
        <w:top w:val="none" w:sz="0" w:space="0" w:color="auto"/>
        <w:left w:val="none" w:sz="0" w:space="0" w:color="auto"/>
        <w:bottom w:val="none" w:sz="0" w:space="0" w:color="auto"/>
        <w:right w:val="none" w:sz="0" w:space="0" w:color="auto"/>
      </w:divBdr>
      <w:divsChild>
        <w:div w:id="1390304107">
          <w:marLeft w:val="0"/>
          <w:marRight w:val="0"/>
          <w:marTop w:val="100"/>
          <w:marBottom w:val="100"/>
          <w:divBdr>
            <w:top w:val="none" w:sz="0" w:space="0" w:color="auto"/>
            <w:left w:val="none" w:sz="0" w:space="0" w:color="auto"/>
            <w:bottom w:val="none" w:sz="0" w:space="0" w:color="auto"/>
            <w:right w:val="none" w:sz="0" w:space="0" w:color="auto"/>
          </w:divBdr>
          <w:divsChild>
            <w:div w:id="1051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189">
      <w:bodyDiv w:val="1"/>
      <w:marLeft w:val="0"/>
      <w:marRight w:val="0"/>
      <w:marTop w:val="0"/>
      <w:marBottom w:val="0"/>
      <w:divBdr>
        <w:top w:val="none" w:sz="0" w:space="0" w:color="auto"/>
        <w:left w:val="none" w:sz="0" w:space="0" w:color="auto"/>
        <w:bottom w:val="none" w:sz="0" w:space="0" w:color="auto"/>
        <w:right w:val="none" w:sz="0" w:space="0" w:color="auto"/>
      </w:divBdr>
    </w:div>
    <w:div w:id="789131514">
      <w:bodyDiv w:val="1"/>
      <w:marLeft w:val="0"/>
      <w:marRight w:val="0"/>
      <w:marTop w:val="0"/>
      <w:marBottom w:val="0"/>
      <w:divBdr>
        <w:top w:val="none" w:sz="0" w:space="0" w:color="auto"/>
        <w:left w:val="none" w:sz="0" w:space="0" w:color="auto"/>
        <w:bottom w:val="none" w:sz="0" w:space="0" w:color="auto"/>
        <w:right w:val="none" w:sz="0" w:space="0" w:color="auto"/>
      </w:divBdr>
    </w:div>
    <w:div w:id="843933239">
      <w:bodyDiv w:val="1"/>
      <w:marLeft w:val="0"/>
      <w:marRight w:val="0"/>
      <w:marTop w:val="0"/>
      <w:marBottom w:val="0"/>
      <w:divBdr>
        <w:top w:val="none" w:sz="0" w:space="0" w:color="auto"/>
        <w:left w:val="none" w:sz="0" w:space="0" w:color="auto"/>
        <w:bottom w:val="none" w:sz="0" w:space="0" w:color="auto"/>
        <w:right w:val="none" w:sz="0" w:space="0" w:color="auto"/>
      </w:divBdr>
    </w:div>
    <w:div w:id="844251719">
      <w:bodyDiv w:val="1"/>
      <w:marLeft w:val="0"/>
      <w:marRight w:val="0"/>
      <w:marTop w:val="0"/>
      <w:marBottom w:val="0"/>
      <w:divBdr>
        <w:top w:val="none" w:sz="0" w:space="0" w:color="auto"/>
        <w:left w:val="none" w:sz="0" w:space="0" w:color="auto"/>
        <w:bottom w:val="none" w:sz="0" w:space="0" w:color="auto"/>
        <w:right w:val="none" w:sz="0" w:space="0" w:color="auto"/>
      </w:divBdr>
    </w:div>
    <w:div w:id="901793272">
      <w:bodyDiv w:val="1"/>
      <w:marLeft w:val="0"/>
      <w:marRight w:val="0"/>
      <w:marTop w:val="0"/>
      <w:marBottom w:val="0"/>
      <w:divBdr>
        <w:top w:val="none" w:sz="0" w:space="0" w:color="auto"/>
        <w:left w:val="none" w:sz="0" w:space="0" w:color="auto"/>
        <w:bottom w:val="none" w:sz="0" w:space="0" w:color="auto"/>
        <w:right w:val="none" w:sz="0" w:space="0" w:color="auto"/>
      </w:divBdr>
    </w:div>
    <w:div w:id="912661539">
      <w:bodyDiv w:val="1"/>
      <w:marLeft w:val="0"/>
      <w:marRight w:val="0"/>
      <w:marTop w:val="0"/>
      <w:marBottom w:val="0"/>
      <w:divBdr>
        <w:top w:val="none" w:sz="0" w:space="0" w:color="auto"/>
        <w:left w:val="none" w:sz="0" w:space="0" w:color="auto"/>
        <w:bottom w:val="none" w:sz="0" w:space="0" w:color="auto"/>
        <w:right w:val="none" w:sz="0" w:space="0" w:color="auto"/>
      </w:divBdr>
    </w:div>
    <w:div w:id="914625220">
      <w:bodyDiv w:val="1"/>
      <w:marLeft w:val="0"/>
      <w:marRight w:val="0"/>
      <w:marTop w:val="0"/>
      <w:marBottom w:val="0"/>
      <w:divBdr>
        <w:top w:val="none" w:sz="0" w:space="0" w:color="auto"/>
        <w:left w:val="none" w:sz="0" w:space="0" w:color="auto"/>
        <w:bottom w:val="none" w:sz="0" w:space="0" w:color="auto"/>
        <w:right w:val="none" w:sz="0" w:space="0" w:color="auto"/>
      </w:divBdr>
    </w:div>
    <w:div w:id="918249155">
      <w:bodyDiv w:val="1"/>
      <w:marLeft w:val="0"/>
      <w:marRight w:val="0"/>
      <w:marTop w:val="0"/>
      <w:marBottom w:val="0"/>
      <w:divBdr>
        <w:top w:val="none" w:sz="0" w:space="0" w:color="auto"/>
        <w:left w:val="none" w:sz="0" w:space="0" w:color="auto"/>
        <w:bottom w:val="none" w:sz="0" w:space="0" w:color="auto"/>
        <w:right w:val="none" w:sz="0" w:space="0" w:color="auto"/>
      </w:divBdr>
    </w:div>
    <w:div w:id="981888965">
      <w:bodyDiv w:val="1"/>
      <w:marLeft w:val="0"/>
      <w:marRight w:val="0"/>
      <w:marTop w:val="0"/>
      <w:marBottom w:val="0"/>
      <w:divBdr>
        <w:top w:val="none" w:sz="0" w:space="0" w:color="auto"/>
        <w:left w:val="none" w:sz="0" w:space="0" w:color="auto"/>
        <w:bottom w:val="none" w:sz="0" w:space="0" w:color="auto"/>
        <w:right w:val="none" w:sz="0" w:space="0" w:color="auto"/>
      </w:divBdr>
    </w:div>
    <w:div w:id="1063868923">
      <w:bodyDiv w:val="1"/>
      <w:marLeft w:val="0"/>
      <w:marRight w:val="0"/>
      <w:marTop w:val="0"/>
      <w:marBottom w:val="0"/>
      <w:divBdr>
        <w:top w:val="none" w:sz="0" w:space="0" w:color="auto"/>
        <w:left w:val="none" w:sz="0" w:space="0" w:color="auto"/>
        <w:bottom w:val="none" w:sz="0" w:space="0" w:color="auto"/>
        <w:right w:val="none" w:sz="0" w:space="0" w:color="auto"/>
      </w:divBdr>
    </w:div>
    <w:div w:id="1076904903">
      <w:bodyDiv w:val="1"/>
      <w:marLeft w:val="0"/>
      <w:marRight w:val="0"/>
      <w:marTop w:val="0"/>
      <w:marBottom w:val="0"/>
      <w:divBdr>
        <w:top w:val="none" w:sz="0" w:space="0" w:color="auto"/>
        <w:left w:val="none" w:sz="0" w:space="0" w:color="auto"/>
        <w:bottom w:val="none" w:sz="0" w:space="0" w:color="auto"/>
        <w:right w:val="none" w:sz="0" w:space="0" w:color="auto"/>
      </w:divBdr>
    </w:div>
    <w:div w:id="1096024376">
      <w:bodyDiv w:val="1"/>
      <w:marLeft w:val="0"/>
      <w:marRight w:val="0"/>
      <w:marTop w:val="0"/>
      <w:marBottom w:val="0"/>
      <w:divBdr>
        <w:top w:val="none" w:sz="0" w:space="0" w:color="auto"/>
        <w:left w:val="none" w:sz="0" w:space="0" w:color="auto"/>
        <w:bottom w:val="none" w:sz="0" w:space="0" w:color="auto"/>
        <w:right w:val="none" w:sz="0" w:space="0" w:color="auto"/>
      </w:divBdr>
    </w:div>
    <w:div w:id="1113284036">
      <w:bodyDiv w:val="1"/>
      <w:marLeft w:val="0"/>
      <w:marRight w:val="0"/>
      <w:marTop w:val="0"/>
      <w:marBottom w:val="0"/>
      <w:divBdr>
        <w:top w:val="none" w:sz="0" w:space="0" w:color="auto"/>
        <w:left w:val="none" w:sz="0" w:space="0" w:color="auto"/>
        <w:bottom w:val="none" w:sz="0" w:space="0" w:color="auto"/>
        <w:right w:val="none" w:sz="0" w:space="0" w:color="auto"/>
      </w:divBdr>
    </w:div>
    <w:div w:id="1118984679">
      <w:bodyDiv w:val="1"/>
      <w:marLeft w:val="0"/>
      <w:marRight w:val="0"/>
      <w:marTop w:val="0"/>
      <w:marBottom w:val="0"/>
      <w:divBdr>
        <w:top w:val="none" w:sz="0" w:space="0" w:color="auto"/>
        <w:left w:val="none" w:sz="0" w:space="0" w:color="auto"/>
        <w:bottom w:val="none" w:sz="0" w:space="0" w:color="auto"/>
        <w:right w:val="none" w:sz="0" w:space="0" w:color="auto"/>
      </w:divBdr>
    </w:div>
    <w:div w:id="1225022574">
      <w:bodyDiv w:val="1"/>
      <w:marLeft w:val="0"/>
      <w:marRight w:val="0"/>
      <w:marTop w:val="0"/>
      <w:marBottom w:val="0"/>
      <w:divBdr>
        <w:top w:val="none" w:sz="0" w:space="0" w:color="auto"/>
        <w:left w:val="none" w:sz="0" w:space="0" w:color="auto"/>
        <w:bottom w:val="none" w:sz="0" w:space="0" w:color="auto"/>
        <w:right w:val="none" w:sz="0" w:space="0" w:color="auto"/>
      </w:divBdr>
    </w:div>
    <w:div w:id="1248147384">
      <w:bodyDiv w:val="1"/>
      <w:marLeft w:val="0"/>
      <w:marRight w:val="0"/>
      <w:marTop w:val="0"/>
      <w:marBottom w:val="0"/>
      <w:divBdr>
        <w:top w:val="none" w:sz="0" w:space="0" w:color="auto"/>
        <w:left w:val="none" w:sz="0" w:space="0" w:color="auto"/>
        <w:bottom w:val="none" w:sz="0" w:space="0" w:color="auto"/>
        <w:right w:val="none" w:sz="0" w:space="0" w:color="auto"/>
      </w:divBdr>
    </w:div>
    <w:div w:id="1251961253">
      <w:bodyDiv w:val="1"/>
      <w:marLeft w:val="0"/>
      <w:marRight w:val="0"/>
      <w:marTop w:val="0"/>
      <w:marBottom w:val="0"/>
      <w:divBdr>
        <w:top w:val="none" w:sz="0" w:space="0" w:color="auto"/>
        <w:left w:val="none" w:sz="0" w:space="0" w:color="auto"/>
        <w:bottom w:val="none" w:sz="0" w:space="0" w:color="auto"/>
        <w:right w:val="none" w:sz="0" w:space="0" w:color="auto"/>
      </w:divBdr>
    </w:div>
    <w:div w:id="1257860702">
      <w:bodyDiv w:val="1"/>
      <w:marLeft w:val="0"/>
      <w:marRight w:val="0"/>
      <w:marTop w:val="0"/>
      <w:marBottom w:val="0"/>
      <w:divBdr>
        <w:top w:val="none" w:sz="0" w:space="0" w:color="auto"/>
        <w:left w:val="none" w:sz="0" w:space="0" w:color="auto"/>
        <w:bottom w:val="none" w:sz="0" w:space="0" w:color="auto"/>
        <w:right w:val="none" w:sz="0" w:space="0" w:color="auto"/>
      </w:divBdr>
    </w:div>
    <w:div w:id="1270356882">
      <w:bodyDiv w:val="1"/>
      <w:marLeft w:val="0"/>
      <w:marRight w:val="0"/>
      <w:marTop w:val="0"/>
      <w:marBottom w:val="0"/>
      <w:divBdr>
        <w:top w:val="none" w:sz="0" w:space="0" w:color="auto"/>
        <w:left w:val="none" w:sz="0" w:space="0" w:color="auto"/>
        <w:bottom w:val="none" w:sz="0" w:space="0" w:color="auto"/>
        <w:right w:val="none" w:sz="0" w:space="0" w:color="auto"/>
      </w:divBdr>
    </w:div>
    <w:div w:id="1288468595">
      <w:bodyDiv w:val="1"/>
      <w:marLeft w:val="0"/>
      <w:marRight w:val="0"/>
      <w:marTop w:val="0"/>
      <w:marBottom w:val="0"/>
      <w:divBdr>
        <w:top w:val="none" w:sz="0" w:space="0" w:color="auto"/>
        <w:left w:val="none" w:sz="0" w:space="0" w:color="auto"/>
        <w:bottom w:val="none" w:sz="0" w:space="0" w:color="auto"/>
        <w:right w:val="none" w:sz="0" w:space="0" w:color="auto"/>
      </w:divBdr>
    </w:div>
    <w:div w:id="1304963160">
      <w:bodyDiv w:val="1"/>
      <w:marLeft w:val="0"/>
      <w:marRight w:val="0"/>
      <w:marTop w:val="0"/>
      <w:marBottom w:val="0"/>
      <w:divBdr>
        <w:top w:val="none" w:sz="0" w:space="0" w:color="auto"/>
        <w:left w:val="none" w:sz="0" w:space="0" w:color="auto"/>
        <w:bottom w:val="none" w:sz="0" w:space="0" w:color="auto"/>
        <w:right w:val="none" w:sz="0" w:space="0" w:color="auto"/>
      </w:divBdr>
    </w:div>
    <w:div w:id="1307861069">
      <w:bodyDiv w:val="1"/>
      <w:marLeft w:val="0"/>
      <w:marRight w:val="0"/>
      <w:marTop w:val="0"/>
      <w:marBottom w:val="0"/>
      <w:divBdr>
        <w:top w:val="none" w:sz="0" w:space="0" w:color="auto"/>
        <w:left w:val="none" w:sz="0" w:space="0" w:color="auto"/>
        <w:bottom w:val="none" w:sz="0" w:space="0" w:color="auto"/>
        <w:right w:val="none" w:sz="0" w:space="0" w:color="auto"/>
      </w:divBdr>
    </w:div>
    <w:div w:id="1334843882">
      <w:bodyDiv w:val="1"/>
      <w:marLeft w:val="0"/>
      <w:marRight w:val="0"/>
      <w:marTop w:val="0"/>
      <w:marBottom w:val="0"/>
      <w:divBdr>
        <w:top w:val="none" w:sz="0" w:space="0" w:color="auto"/>
        <w:left w:val="none" w:sz="0" w:space="0" w:color="auto"/>
        <w:bottom w:val="none" w:sz="0" w:space="0" w:color="auto"/>
        <w:right w:val="none" w:sz="0" w:space="0" w:color="auto"/>
      </w:divBdr>
    </w:div>
    <w:div w:id="1393037392">
      <w:bodyDiv w:val="1"/>
      <w:marLeft w:val="0"/>
      <w:marRight w:val="0"/>
      <w:marTop w:val="0"/>
      <w:marBottom w:val="0"/>
      <w:divBdr>
        <w:top w:val="none" w:sz="0" w:space="0" w:color="auto"/>
        <w:left w:val="none" w:sz="0" w:space="0" w:color="auto"/>
        <w:bottom w:val="none" w:sz="0" w:space="0" w:color="auto"/>
        <w:right w:val="none" w:sz="0" w:space="0" w:color="auto"/>
      </w:divBdr>
    </w:div>
    <w:div w:id="1408839929">
      <w:bodyDiv w:val="1"/>
      <w:marLeft w:val="0"/>
      <w:marRight w:val="0"/>
      <w:marTop w:val="0"/>
      <w:marBottom w:val="0"/>
      <w:divBdr>
        <w:top w:val="none" w:sz="0" w:space="0" w:color="auto"/>
        <w:left w:val="none" w:sz="0" w:space="0" w:color="auto"/>
        <w:bottom w:val="none" w:sz="0" w:space="0" w:color="auto"/>
        <w:right w:val="none" w:sz="0" w:space="0" w:color="auto"/>
      </w:divBdr>
    </w:div>
    <w:div w:id="1413892699">
      <w:bodyDiv w:val="1"/>
      <w:marLeft w:val="0"/>
      <w:marRight w:val="0"/>
      <w:marTop w:val="0"/>
      <w:marBottom w:val="0"/>
      <w:divBdr>
        <w:top w:val="none" w:sz="0" w:space="0" w:color="auto"/>
        <w:left w:val="none" w:sz="0" w:space="0" w:color="auto"/>
        <w:bottom w:val="none" w:sz="0" w:space="0" w:color="auto"/>
        <w:right w:val="none" w:sz="0" w:space="0" w:color="auto"/>
      </w:divBdr>
    </w:div>
    <w:div w:id="1484849862">
      <w:bodyDiv w:val="1"/>
      <w:marLeft w:val="0"/>
      <w:marRight w:val="0"/>
      <w:marTop w:val="0"/>
      <w:marBottom w:val="0"/>
      <w:divBdr>
        <w:top w:val="none" w:sz="0" w:space="0" w:color="auto"/>
        <w:left w:val="none" w:sz="0" w:space="0" w:color="auto"/>
        <w:bottom w:val="none" w:sz="0" w:space="0" w:color="auto"/>
        <w:right w:val="none" w:sz="0" w:space="0" w:color="auto"/>
      </w:divBdr>
    </w:div>
    <w:div w:id="1580360911">
      <w:bodyDiv w:val="1"/>
      <w:marLeft w:val="0"/>
      <w:marRight w:val="0"/>
      <w:marTop w:val="0"/>
      <w:marBottom w:val="0"/>
      <w:divBdr>
        <w:top w:val="none" w:sz="0" w:space="0" w:color="auto"/>
        <w:left w:val="none" w:sz="0" w:space="0" w:color="auto"/>
        <w:bottom w:val="none" w:sz="0" w:space="0" w:color="auto"/>
        <w:right w:val="none" w:sz="0" w:space="0" w:color="auto"/>
      </w:divBdr>
    </w:div>
    <w:div w:id="1580478168">
      <w:bodyDiv w:val="1"/>
      <w:marLeft w:val="0"/>
      <w:marRight w:val="0"/>
      <w:marTop w:val="0"/>
      <w:marBottom w:val="0"/>
      <w:divBdr>
        <w:top w:val="none" w:sz="0" w:space="0" w:color="auto"/>
        <w:left w:val="none" w:sz="0" w:space="0" w:color="auto"/>
        <w:bottom w:val="none" w:sz="0" w:space="0" w:color="auto"/>
        <w:right w:val="none" w:sz="0" w:space="0" w:color="auto"/>
      </w:divBdr>
    </w:div>
    <w:div w:id="1590843247">
      <w:bodyDiv w:val="1"/>
      <w:marLeft w:val="0"/>
      <w:marRight w:val="0"/>
      <w:marTop w:val="0"/>
      <w:marBottom w:val="0"/>
      <w:divBdr>
        <w:top w:val="none" w:sz="0" w:space="0" w:color="auto"/>
        <w:left w:val="none" w:sz="0" w:space="0" w:color="auto"/>
        <w:bottom w:val="none" w:sz="0" w:space="0" w:color="auto"/>
        <w:right w:val="none" w:sz="0" w:space="0" w:color="auto"/>
      </w:divBdr>
    </w:div>
    <w:div w:id="1604458555">
      <w:bodyDiv w:val="1"/>
      <w:marLeft w:val="0"/>
      <w:marRight w:val="0"/>
      <w:marTop w:val="0"/>
      <w:marBottom w:val="0"/>
      <w:divBdr>
        <w:top w:val="none" w:sz="0" w:space="0" w:color="auto"/>
        <w:left w:val="none" w:sz="0" w:space="0" w:color="auto"/>
        <w:bottom w:val="none" w:sz="0" w:space="0" w:color="auto"/>
        <w:right w:val="none" w:sz="0" w:space="0" w:color="auto"/>
      </w:divBdr>
    </w:div>
    <w:div w:id="1604536729">
      <w:bodyDiv w:val="1"/>
      <w:marLeft w:val="0"/>
      <w:marRight w:val="0"/>
      <w:marTop w:val="0"/>
      <w:marBottom w:val="0"/>
      <w:divBdr>
        <w:top w:val="none" w:sz="0" w:space="0" w:color="auto"/>
        <w:left w:val="none" w:sz="0" w:space="0" w:color="auto"/>
        <w:bottom w:val="none" w:sz="0" w:space="0" w:color="auto"/>
        <w:right w:val="none" w:sz="0" w:space="0" w:color="auto"/>
      </w:divBdr>
    </w:div>
    <w:div w:id="1639988517">
      <w:bodyDiv w:val="1"/>
      <w:marLeft w:val="0"/>
      <w:marRight w:val="0"/>
      <w:marTop w:val="0"/>
      <w:marBottom w:val="0"/>
      <w:divBdr>
        <w:top w:val="none" w:sz="0" w:space="0" w:color="auto"/>
        <w:left w:val="none" w:sz="0" w:space="0" w:color="auto"/>
        <w:bottom w:val="none" w:sz="0" w:space="0" w:color="auto"/>
        <w:right w:val="none" w:sz="0" w:space="0" w:color="auto"/>
      </w:divBdr>
    </w:div>
    <w:div w:id="1640303237">
      <w:bodyDiv w:val="1"/>
      <w:marLeft w:val="0"/>
      <w:marRight w:val="0"/>
      <w:marTop w:val="0"/>
      <w:marBottom w:val="0"/>
      <w:divBdr>
        <w:top w:val="none" w:sz="0" w:space="0" w:color="auto"/>
        <w:left w:val="none" w:sz="0" w:space="0" w:color="auto"/>
        <w:bottom w:val="none" w:sz="0" w:space="0" w:color="auto"/>
        <w:right w:val="none" w:sz="0" w:space="0" w:color="auto"/>
      </w:divBdr>
      <w:divsChild>
        <w:div w:id="1362631694">
          <w:marLeft w:val="0"/>
          <w:marRight w:val="0"/>
          <w:marTop w:val="750"/>
          <w:marBottom w:val="150"/>
          <w:divBdr>
            <w:top w:val="none" w:sz="0" w:space="0" w:color="auto"/>
            <w:left w:val="none" w:sz="0" w:space="0" w:color="auto"/>
            <w:bottom w:val="none" w:sz="0" w:space="0" w:color="auto"/>
            <w:right w:val="none" w:sz="0" w:space="0" w:color="auto"/>
          </w:divBdr>
          <w:divsChild>
            <w:div w:id="1342204080">
              <w:marLeft w:val="0"/>
              <w:marRight w:val="0"/>
              <w:marTop w:val="0"/>
              <w:marBottom w:val="0"/>
              <w:divBdr>
                <w:top w:val="none" w:sz="0" w:space="0" w:color="auto"/>
                <w:left w:val="none" w:sz="0" w:space="0" w:color="auto"/>
                <w:bottom w:val="none" w:sz="0" w:space="0" w:color="auto"/>
                <w:right w:val="none" w:sz="0" w:space="0" w:color="auto"/>
              </w:divBdr>
              <w:divsChild>
                <w:div w:id="747922254">
                  <w:marLeft w:val="0"/>
                  <w:marRight w:val="0"/>
                  <w:marTop w:val="0"/>
                  <w:marBottom w:val="0"/>
                  <w:divBdr>
                    <w:top w:val="none" w:sz="0" w:space="0" w:color="auto"/>
                    <w:left w:val="none" w:sz="0" w:space="0" w:color="auto"/>
                    <w:bottom w:val="none" w:sz="0" w:space="0" w:color="auto"/>
                    <w:right w:val="none" w:sz="0" w:space="0" w:color="auto"/>
                  </w:divBdr>
                  <w:divsChild>
                    <w:div w:id="1470050108">
                      <w:marLeft w:val="0"/>
                      <w:marRight w:val="0"/>
                      <w:marTop w:val="0"/>
                      <w:marBottom w:val="0"/>
                      <w:divBdr>
                        <w:top w:val="none" w:sz="0" w:space="0" w:color="auto"/>
                        <w:left w:val="none" w:sz="0" w:space="0" w:color="auto"/>
                        <w:bottom w:val="none" w:sz="0" w:space="0" w:color="auto"/>
                        <w:right w:val="none" w:sz="0" w:space="0" w:color="auto"/>
                      </w:divBdr>
                      <w:divsChild>
                        <w:div w:id="1652128495">
                          <w:marLeft w:val="0"/>
                          <w:marRight w:val="0"/>
                          <w:marTop w:val="0"/>
                          <w:marBottom w:val="0"/>
                          <w:divBdr>
                            <w:top w:val="none" w:sz="0" w:space="0" w:color="auto"/>
                            <w:left w:val="none" w:sz="0" w:space="0" w:color="auto"/>
                            <w:bottom w:val="none" w:sz="0" w:space="0" w:color="auto"/>
                            <w:right w:val="none" w:sz="0" w:space="0" w:color="auto"/>
                          </w:divBdr>
                          <w:divsChild>
                            <w:div w:id="695352864">
                              <w:marLeft w:val="0"/>
                              <w:marRight w:val="0"/>
                              <w:marTop w:val="0"/>
                              <w:marBottom w:val="0"/>
                              <w:divBdr>
                                <w:top w:val="none" w:sz="0" w:space="0" w:color="auto"/>
                                <w:left w:val="none" w:sz="0" w:space="0" w:color="auto"/>
                                <w:bottom w:val="none" w:sz="0" w:space="0" w:color="auto"/>
                                <w:right w:val="none" w:sz="0" w:space="0" w:color="auto"/>
                              </w:divBdr>
                              <w:divsChild>
                                <w:div w:id="967853706">
                                  <w:marLeft w:val="0"/>
                                  <w:marRight w:val="0"/>
                                  <w:marTop w:val="0"/>
                                  <w:marBottom w:val="0"/>
                                  <w:divBdr>
                                    <w:top w:val="none" w:sz="0" w:space="0" w:color="auto"/>
                                    <w:left w:val="none" w:sz="0" w:space="0" w:color="auto"/>
                                    <w:bottom w:val="none" w:sz="0" w:space="0" w:color="auto"/>
                                    <w:right w:val="none" w:sz="0" w:space="0" w:color="auto"/>
                                  </w:divBdr>
                                  <w:divsChild>
                                    <w:div w:id="1435204311">
                                      <w:marLeft w:val="0"/>
                                      <w:marRight w:val="0"/>
                                      <w:marTop w:val="0"/>
                                      <w:marBottom w:val="0"/>
                                      <w:divBdr>
                                        <w:top w:val="none" w:sz="0" w:space="0" w:color="auto"/>
                                        <w:left w:val="none" w:sz="0" w:space="0" w:color="auto"/>
                                        <w:bottom w:val="none" w:sz="0" w:space="0" w:color="auto"/>
                                        <w:right w:val="none" w:sz="0" w:space="0" w:color="auto"/>
                                      </w:divBdr>
                                      <w:divsChild>
                                        <w:div w:id="1353603994">
                                          <w:marLeft w:val="0"/>
                                          <w:marRight w:val="0"/>
                                          <w:marTop w:val="0"/>
                                          <w:marBottom w:val="0"/>
                                          <w:divBdr>
                                            <w:top w:val="none" w:sz="0" w:space="0" w:color="auto"/>
                                            <w:left w:val="none" w:sz="0" w:space="0" w:color="auto"/>
                                            <w:bottom w:val="none" w:sz="0" w:space="0" w:color="auto"/>
                                            <w:right w:val="none" w:sz="0" w:space="0" w:color="auto"/>
                                          </w:divBdr>
                                          <w:divsChild>
                                            <w:div w:id="1010369632">
                                              <w:marLeft w:val="0"/>
                                              <w:marRight w:val="0"/>
                                              <w:marTop w:val="0"/>
                                              <w:marBottom w:val="0"/>
                                              <w:divBdr>
                                                <w:top w:val="none" w:sz="0" w:space="0" w:color="auto"/>
                                                <w:left w:val="none" w:sz="0" w:space="0" w:color="auto"/>
                                                <w:bottom w:val="none" w:sz="0" w:space="0" w:color="auto"/>
                                                <w:right w:val="none" w:sz="0" w:space="0" w:color="auto"/>
                                              </w:divBdr>
                                              <w:divsChild>
                                                <w:div w:id="1971547739">
                                                  <w:marLeft w:val="0"/>
                                                  <w:marRight w:val="0"/>
                                                  <w:marTop w:val="0"/>
                                                  <w:marBottom w:val="0"/>
                                                  <w:divBdr>
                                                    <w:top w:val="none" w:sz="0" w:space="0" w:color="auto"/>
                                                    <w:left w:val="none" w:sz="0" w:space="0" w:color="auto"/>
                                                    <w:bottom w:val="none" w:sz="0" w:space="0" w:color="auto"/>
                                                    <w:right w:val="none" w:sz="0" w:space="0" w:color="auto"/>
                                                  </w:divBdr>
                                                  <w:divsChild>
                                                    <w:div w:id="838883670">
                                                      <w:marLeft w:val="0"/>
                                                      <w:marRight w:val="0"/>
                                                      <w:marTop w:val="0"/>
                                                      <w:marBottom w:val="0"/>
                                                      <w:divBdr>
                                                        <w:top w:val="none" w:sz="0" w:space="0" w:color="auto"/>
                                                        <w:left w:val="none" w:sz="0" w:space="0" w:color="auto"/>
                                                        <w:bottom w:val="none" w:sz="0" w:space="0" w:color="auto"/>
                                                        <w:right w:val="none" w:sz="0" w:space="0" w:color="auto"/>
                                                      </w:divBdr>
                                                      <w:divsChild>
                                                        <w:div w:id="1252663436">
                                                          <w:marLeft w:val="0"/>
                                                          <w:marRight w:val="0"/>
                                                          <w:marTop w:val="0"/>
                                                          <w:marBottom w:val="0"/>
                                                          <w:divBdr>
                                                            <w:top w:val="none" w:sz="0" w:space="0" w:color="auto"/>
                                                            <w:left w:val="none" w:sz="0" w:space="0" w:color="auto"/>
                                                            <w:bottom w:val="none" w:sz="0" w:space="0" w:color="auto"/>
                                                            <w:right w:val="none" w:sz="0" w:space="0" w:color="auto"/>
                                                          </w:divBdr>
                                                        </w:div>
                                                      </w:divsChild>
                                                    </w:div>
                                                    <w:div w:id="1691686816">
                                                      <w:marLeft w:val="0"/>
                                                      <w:marRight w:val="0"/>
                                                      <w:marTop w:val="0"/>
                                                      <w:marBottom w:val="0"/>
                                                      <w:divBdr>
                                                        <w:top w:val="none" w:sz="0" w:space="0" w:color="auto"/>
                                                        <w:left w:val="none" w:sz="0" w:space="0" w:color="auto"/>
                                                        <w:bottom w:val="none" w:sz="0" w:space="0" w:color="auto"/>
                                                        <w:right w:val="none" w:sz="0" w:space="0" w:color="auto"/>
                                                      </w:divBdr>
                                                      <w:divsChild>
                                                        <w:div w:id="1427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627465">
      <w:bodyDiv w:val="1"/>
      <w:marLeft w:val="0"/>
      <w:marRight w:val="0"/>
      <w:marTop w:val="0"/>
      <w:marBottom w:val="0"/>
      <w:divBdr>
        <w:top w:val="none" w:sz="0" w:space="0" w:color="auto"/>
        <w:left w:val="none" w:sz="0" w:space="0" w:color="auto"/>
        <w:bottom w:val="none" w:sz="0" w:space="0" w:color="auto"/>
        <w:right w:val="none" w:sz="0" w:space="0" w:color="auto"/>
      </w:divBdr>
    </w:div>
    <w:div w:id="1724134228">
      <w:bodyDiv w:val="1"/>
      <w:marLeft w:val="0"/>
      <w:marRight w:val="0"/>
      <w:marTop w:val="0"/>
      <w:marBottom w:val="0"/>
      <w:divBdr>
        <w:top w:val="none" w:sz="0" w:space="0" w:color="auto"/>
        <w:left w:val="none" w:sz="0" w:space="0" w:color="auto"/>
        <w:bottom w:val="none" w:sz="0" w:space="0" w:color="auto"/>
        <w:right w:val="none" w:sz="0" w:space="0" w:color="auto"/>
      </w:divBdr>
    </w:div>
    <w:div w:id="1731418321">
      <w:bodyDiv w:val="1"/>
      <w:marLeft w:val="0"/>
      <w:marRight w:val="0"/>
      <w:marTop w:val="0"/>
      <w:marBottom w:val="0"/>
      <w:divBdr>
        <w:top w:val="none" w:sz="0" w:space="0" w:color="auto"/>
        <w:left w:val="none" w:sz="0" w:space="0" w:color="auto"/>
        <w:bottom w:val="none" w:sz="0" w:space="0" w:color="auto"/>
        <w:right w:val="none" w:sz="0" w:space="0" w:color="auto"/>
      </w:divBdr>
    </w:div>
    <w:div w:id="1763837970">
      <w:bodyDiv w:val="1"/>
      <w:marLeft w:val="0"/>
      <w:marRight w:val="0"/>
      <w:marTop w:val="0"/>
      <w:marBottom w:val="0"/>
      <w:divBdr>
        <w:top w:val="none" w:sz="0" w:space="0" w:color="auto"/>
        <w:left w:val="none" w:sz="0" w:space="0" w:color="auto"/>
        <w:bottom w:val="none" w:sz="0" w:space="0" w:color="auto"/>
        <w:right w:val="none" w:sz="0" w:space="0" w:color="auto"/>
      </w:divBdr>
    </w:div>
    <w:div w:id="1791430881">
      <w:bodyDiv w:val="1"/>
      <w:marLeft w:val="0"/>
      <w:marRight w:val="0"/>
      <w:marTop w:val="0"/>
      <w:marBottom w:val="0"/>
      <w:divBdr>
        <w:top w:val="none" w:sz="0" w:space="0" w:color="auto"/>
        <w:left w:val="none" w:sz="0" w:space="0" w:color="auto"/>
        <w:bottom w:val="none" w:sz="0" w:space="0" w:color="auto"/>
        <w:right w:val="none" w:sz="0" w:space="0" w:color="auto"/>
      </w:divBdr>
      <w:divsChild>
        <w:div w:id="1827476337">
          <w:marLeft w:val="0"/>
          <w:marRight w:val="0"/>
          <w:marTop w:val="0"/>
          <w:marBottom w:val="0"/>
          <w:divBdr>
            <w:top w:val="none" w:sz="0" w:space="0" w:color="auto"/>
            <w:left w:val="none" w:sz="0" w:space="0" w:color="auto"/>
            <w:bottom w:val="none" w:sz="0" w:space="0" w:color="auto"/>
            <w:right w:val="none" w:sz="0" w:space="0" w:color="auto"/>
          </w:divBdr>
        </w:div>
      </w:divsChild>
    </w:div>
    <w:div w:id="1808157051">
      <w:bodyDiv w:val="1"/>
      <w:marLeft w:val="0"/>
      <w:marRight w:val="0"/>
      <w:marTop w:val="0"/>
      <w:marBottom w:val="0"/>
      <w:divBdr>
        <w:top w:val="none" w:sz="0" w:space="0" w:color="auto"/>
        <w:left w:val="none" w:sz="0" w:space="0" w:color="auto"/>
        <w:bottom w:val="none" w:sz="0" w:space="0" w:color="auto"/>
        <w:right w:val="none" w:sz="0" w:space="0" w:color="auto"/>
      </w:divBdr>
    </w:div>
    <w:div w:id="1833447850">
      <w:bodyDiv w:val="1"/>
      <w:marLeft w:val="0"/>
      <w:marRight w:val="0"/>
      <w:marTop w:val="0"/>
      <w:marBottom w:val="0"/>
      <w:divBdr>
        <w:top w:val="none" w:sz="0" w:space="0" w:color="auto"/>
        <w:left w:val="none" w:sz="0" w:space="0" w:color="auto"/>
        <w:bottom w:val="none" w:sz="0" w:space="0" w:color="auto"/>
        <w:right w:val="none" w:sz="0" w:space="0" w:color="auto"/>
      </w:divBdr>
    </w:div>
    <w:div w:id="1872570370">
      <w:bodyDiv w:val="1"/>
      <w:marLeft w:val="0"/>
      <w:marRight w:val="0"/>
      <w:marTop w:val="0"/>
      <w:marBottom w:val="0"/>
      <w:divBdr>
        <w:top w:val="none" w:sz="0" w:space="0" w:color="auto"/>
        <w:left w:val="none" w:sz="0" w:space="0" w:color="auto"/>
        <w:bottom w:val="none" w:sz="0" w:space="0" w:color="auto"/>
        <w:right w:val="none" w:sz="0" w:space="0" w:color="auto"/>
      </w:divBdr>
    </w:div>
    <w:div w:id="2029717152">
      <w:bodyDiv w:val="1"/>
      <w:marLeft w:val="0"/>
      <w:marRight w:val="0"/>
      <w:marTop w:val="0"/>
      <w:marBottom w:val="0"/>
      <w:divBdr>
        <w:top w:val="none" w:sz="0" w:space="0" w:color="auto"/>
        <w:left w:val="none" w:sz="0" w:space="0" w:color="auto"/>
        <w:bottom w:val="none" w:sz="0" w:space="0" w:color="auto"/>
        <w:right w:val="none" w:sz="0" w:space="0" w:color="auto"/>
      </w:divBdr>
    </w:div>
    <w:div w:id="21382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ea.org/wp-content/uploads/2021/04/Early-TE-Career-Professional-REG-verification-Form_NEW.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n.conway.1@us.af.mil"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es.windsurfercrs.com/ibe/details.aspx?propertyid=16539&amp;nights=1&amp;checkin=05/13/2022&amp;group=0522ITE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http://www.it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elucero</dc:creator>
  <cp:lastModifiedBy>Lena Moran</cp:lastModifiedBy>
  <cp:revision>10</cp:revision>
  <cp:lastPrinted>2021-06-17T18:47:00Z</cp:lastPrinted>
  <dcterms:created xsi:type="dcterms:W3CDTF">2022-02-16T02:27:00Z</dcterms:created>
  <dcterms:modified xsi:type="dcterms:W3CDTF">2022-02-25T20:55:00Z</dcterms:modified>
</cp:coreProperties>
</file>